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EAC86" w14:textId="77777777" w:rsidR="00896CD3" w:rsidRDefault="00896CD3">
      <w:pPr>
        <w:pStyle w:val="Cm"/>
        <w:pBdr>
          <w:bottom w:val="single" w:sz="4" w:space="1" w:color="00000A"/>
        </w:pBdr>
        <w:jc w:val="center"/>
        <w:rPr>
          <w:sz w:val="36"/>
        </w:rPr>
      </w:pPr>
      <w:r>
        <w:rPr>
          <w:sz w:val="36"/>
        </w:rPr>
        <w:t>Subject datasheet</w:t>
      </w:r>
    </w:p>
    <w:p w14:paraId="600D5F6D" w14:textId="77777777" w:rsidR="00896CD3" w:rsidRDefault="00896CD3"/>
    <w:p w14:paraId="7C12D520" w14:textId="77777777" w:rsidR="00896CD3" w:rsidRDefault="00896CD3">
      <w:pPr>
        <w:pStyle w:val="Cm"/>
        <w:numPr>
          <w:ilvl w:val="0"/>
          <w:numId w:val="10"/>
        </w:numPr>
        <w:ind w:left="709" w:hanging="709"/>
        <w:jc w:val="center"/>
      </w:pPr>
      <w:r>
        <w:t>Subject specification</w:t>
      </w:r>
    </w:p>
    <w:p w14:paraId="7987287A" w14:textId="77777777" w:rsidR="00896CD3" w:rsidRDefault="00896CD3"/>
    <w:p w14:paraId="5128DA43" w14:textId="77777777" w:rsidR="00896CD3" w:rsidRDefault="00896CD3">
      <w:pPr>
        <w:pStyle w:val="Cmsor1"/>
        <w:numPr>
          <w:ilvl w:val="0"/>
          <w:numId w:val="2"/>
        </w:numPr>
      </w:pPr>
      <w:r>
        <w:t>Basic data</w:t>
      </w:r>
    </w:p>
    <w:p w14:paraId="274A259E" w14:textId="77777777" w:rsidR="00896CD3" w:rsidRDefault="00896CD3">
      <w:pPr>
        <w:pStyle w:val="Cmsor2"/>
        <w:numPr>
          <w:ilvl w:val="1"/>
          <w:numId w:val="2"/>
        </w:numPr>
        <w:ind w:left="578" w:hanging="578"/>
      </w:pPr>
      <w:r>
        <w:t xml:space="preserve">Title </w:t>
      </w:r>
    </w:p>
    <w:p w14:paraId="6291D9BD" w14:textId="77777777" w:rsidR="00896CD3" w:rsidRDefault="007435E0">
      <w:r>
        <w:rPr>
          <w:b/>
        </w:rPr>
        <w:t>PUBLIC WORKS I.</w:t>
      </w:r>
    </w:p>
    <w:p w14:paraId="105B2279" w14:textId="77777777" w:rsidR="00896CD3" w:rsidRDefault="00896CD3">
      <w:pPr>
        <w:pStyle w:val="Cmsor2"/>
        <w:numPr>
          <w:ilvl w:val="1"/>
          <w:numId w:val="2"/>
        </w:numPr>
        <w:ind w:left="578" w:hanging="578"/>
      </w:pPr>
      <w:r>
        <w:t>Code</w:t>
      </w:r>
    </w:p>
    <w:p w14:paraId="13462446" w14:textId="77777777" w:rsidR="00896CD3" w:rsidRDefault="007435E0">
      <w:r w:rsidRPr="002E37D0">
        <w:rPr>
          <w:b/>
        </w:rPr>
        <w:t>BMEEOVKAT42</w:t>
      </w:r>
    </w:p>
    <w:p w14:paraId="04EA3A45" w14:textId="77777777" w:rsidR="00896CD3" w:rsidRDefault="00896CD3">
      <w:pPr>
        <w:pStyle w:val="Cmsor2"/>
        <w:numPr>
          <w:ilvl w:val="1"/>
          <w:numId w:val="2"/>
        </w:numPr>
        <w:ind w:left="578" w:hanging="578"/>
      </w:pPr>
      <w:r>
        <w:t>Type</w:t>
      </w:r>
    </w:p>
    <w:p w14:paraId="28CA1C52" w14:textId="77777777" w:rsidR="00896CD3" w:rsidRDefault="00896CD3">
      <w:r>
        <w:t>Module with associated contact hours</w:t>
      </w:r>
    </w:p>
    <w:p w14:paraId="6CAD328E" w14:textId="77777777" w:rsidR="00896CD3" w:rsidRDefault="00896CD3">
      <w:pPr>
        <w:pStyle w:val="Cmsor2"/>
        <w:numPr>
          <w:ilvl w:val="1"/>
          <w:numId w:val="2"/>
        </w:numPr>
        <w:ind w:left="578" w:hanging="578"/>
      </w:pPr>
      <w:r>
        <w:t>Contact hours</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0A0" w:firstRow="1" w:lastRow="0" w:firstColumn="1" w:lastColumn="0" w:noHBand="0" w:noVBand="0"/>
      </w:tblPr>
      <w:tblGrid>
        <w:gridCol w:w="3398"/>
        <w:gridCol w:w="3398"/>
        <w:gridCol w:w="3399"/>
      </w:tblGrid>
      <w:tr w:rsidR="00896CD3" w:rsidRPr="00D404FB" w14:paraId="424280C0" w14:textId="77777777" w:rsidTr="00D404FB">
        <w:tc>
          <w:tcPr>
            <w:tcW w:w="3398" w:type="dxa"/>
            <w:tcBorders>
              <w:top w:val="nil"/>
              <w:left w:val="nil"/>
              <w:bottom w:val="nil"/>
              <w:right w:val="nil"/>
            </w:tcBorders>
          </w:tcPr>
          <w:p w14:paraId="4B795757" w14:textId="77777777" w:rsidR="00896CD3" w:rsidRPr="00D404FB" w:rsidRDefault="00896CD3" w:rsidP="00D404FB">
            <w:pPr>
              <w:spacing w:after="0"/>
            </w:pPr>
            <w:r w:rsidRPr="00D404FB">
              <w:t>type</w:t>
            </w:r>
          </w:p>
        </w:tc>
        <w:tc>
          <w:tcPr>
            <w:tcW w:w="3398" w:type="dxa"/>
            <w:tcBorders>
              <w:top w:val="nil"/>
              <w:left w:val="nil"/>
              <w:bottom w:val="nil"/>
              <w:right w:val="nil"/>
            </w:tcBorders>
          </w:tcPr>
          <w:p w14:paraId="091871DC" w14:textId="77777777" w:rsidR="00896CD3" w:rsidRPr="00D404FB" w:rsidRDefault="00896CD3" w:rsidP="00D404FB">
            <w:pPr>
              <w:spacing w:after="0"/>
              <w:jc w:val="center"/>
            </w:pPr>
            <w:r w:rsidRPr="00D404FB">
              <w:t>hours/week</w:t>
            </w:r>
          </w:p>
        </w:tc>
        <w:tc>
          <w:tcPr>
            <w:tcW w:w="3399" w:type="dxa"/>
            <w:tcBorders>
              <w:top w:val="nil"/>
              <w:left w:val="nil"/>
              <w:bottom w:val="nil"/>
              <w:right w:val="nil"/>
            </w:tcBorders>
          </w:tcPr>
          <w:p w14:paraId="09D4C2D1" w14:textId="77777777" w:rsidR="00896CD3" w:rsidRPr="00D404FB" w:rsidRDefault="00896CD3" w:rsidP="00D404FB">
            <w:pPr>
              <w:spacing w:after="0"/>
              <w:jc w:val="center"/>
            </w:pPr>
          </w:p>
        </w:tc>
      </w:tr>
      <w:tr w:rsidR="00896CD3" w:rsidRPr="00D404FB" w14:paraId="398FE76E" w14:textId="77777777" w:rsidTr="00D404FB">
        <w:tc>
          <w:tcPr>
            <w:tcW w:w="3398" w:type="dxa"/>
            <w:tcBorders>
              <w:top w:val="nil"/>
              <w:left w:val="nil"/>
              <w:bottom w:val="nil"/>
              <w:right w:val="nil"/>
            </w:tcBorders>
          </w:tcPr>
          <w:p w14:paraId="0C5221C4" w14:textId="77777777" w:rsidR="00896CD3" w:rsidRPr="002E37D0" w:rsidRDefault="00896CD3" w:rsidP="00D404FB">
            <w:pPr>
              <w:spacing w:after="0"/>
            </w:pPr>
            <w:r w:rsidRPr="002E37D0">
              <w:t>lectures</w:t>
            </w:r>
          </w:p>
        </w:tc>
        <w:tc>
          <w:tcPr>
            <w:tcW w:w="3398" w:type="dxa"/>
            <w:tcBorders>
              <w:top w:val="nil"/>
              <w:left w:val="nil"/>
              <w:bottom w:val="nil"/>
              <w:right w:val="nil"/>
            </w:tcBorders>
          </w:tcPr>
          <w:p w14:paraId="45E611C7" w14:textId="77777777" w:rsidR="00896CD3" w:rsidRPr="002E37D0" w:rsidRDefault="00896CD3" w:rsidP="00D404FB">
            <w:pPr>
              <w:spacing w:after="0"/>
              <w:jc w:val="center"/>
            </w:pPr>
            <w:r w:rsidRPr="002E37D0">
              <w:t>2</w:t>
            </w:r>
            <w:r w:rsidR="00EB304F" w:rsidRPr="002E37D0">
              <w:t>/week</w:t>
            </w:r>
          </w:p>
        </w:tc>
        <w:tc>
          <w:tcPr>
            <w:tcW w:w="3399" w:type="dxa"/>
            <w:tcBorders>
              <w:top w:val="nil"/>
              <w:left w:val="nil"/>
              <w:bottom w:val="nil"/>
              <w:right w:val="nil"/>
            </w:tcBorders>
          </w:tcPr>
          <w:p w14:paraId="2644D443" w14:textId="77777777" w:rsidR="00896CD3" w:rsidRPr="00D404FB" w:rsidRDefault="00896CD3" w:rsidP="00D404FB">
            <w:pPr>
              <w:spacing w:after="0"/>
              <w:jc w:val="center"/>
            </w:pPr>
          </w:p>
        </w:tc>
      </w:tr>
      <w:tr w:rsidR="00896CD3" w:rsidRPr="00D404FB" w14:paraId="2FB2F490" w14:textId="77777777" w:rsidTr="00D404FB">
        <w:tc>
          <w:tcPr>
            <w:tcW w:w="3398" w:type="dxa"/>
            <w:tcBorders>
              <w:top w:val="nil"/>
              <w:left w:val="nil"/>
              <w:bottom w:val="nil"/>
              <w:right w:val="nil"/>
            </w:tcBorders>
          </w:tcPr>
          <w:p w14:paraId="60AE3FAD" w14:textId="77777777" w:rsidR="00896CD3" w:rsidRPr="002E37D0" w:rsidRDefault="00896CD3" w:rsidP="00D404FB">
            <w:pPr>
              <w:spacing w:after="0"/>
            </w:pPr>
            <w:r w:rsidRPr="002E37D0">
              <w:t>seminars/exercise classes</w:t>
            </w:r>
          </w:p>
        </w:tc>
        <w:tc>
          <w:tcPr>
            <w:tcW w:w="3398" w:type="dxa"/>
            <w:tcBorders>
              <w:top w:val="nil"/>
              <w:left w:val="nil"/>
              <w:bottom w:val="nil"/>
              <w:right w:val="nil"/>
            </w:tcBorders>
          </w:tcPr>
          <w:p w14:paraId="17CDAC16" w14:textId="77777777" w:rsidR="00896CD3" w:rsidRPr="002E37D0" w:rsidRDefault="00EB304F" w:rsidP="00D404FB">
            <w:pPr>
              <w:spacing w:after="0"/>
              <w:jc w:val="center"/>
            </w:pPr>
            <w:r w:rsidRPr="002E37D0">
              <w:t>1/week</w:t>
            </w:r>
          </w:p>
        </w:tc>
        <w:tc>
          <w:tcPr>
            <w:tcW w:w="3399" w:type="dxa"/>
            <w:tcBorders>
              <w:top w:val="nil"/>
              <w:left w:val="nil"/>
              <w:bottom w:val="nil"/>
              <w:right w:val="nil"/>
            </w:tcBorders>
          </w:tcPr>
          <w:p w14:paraId="484F9279" w14:textId="77777777" w:rsidR="00896CD3" w:rsidRPr="00D404FB" w:rsidRDefault="00896CD3" w:rsidP="00D404FB">
            <w:pPr>
              <w:spacing w:after="0"/>
              <w:jc w:val="center"/>
            </w:pPr>
          </w:p>
        </w:tc>
      </w:tr>
    </w:tbl>
    <w:p w14:paraId="7F5D1286" w14:textId="77777777" w:rsidR="00896CD3" w:rsidRDefault="00896CD3">
      <w:pPr>
        <w:pStyle w:val="Cmsor2"/>
        <w:numPr>
          <w:ilvl w:val="1"/>
          <w:numId w:val="2"/>
        </w:numPr>
        <w:ind w:left="578" w:hanging="578"/>
      </w:pPr>
      <w:r>
        <w:t>Evaluation</w:t>
      </w:r>
    </w:p>
    <w:p w14:paraId="309C9332" w14:textId="12E63695" w:rsidR="00896CD3" w:rsidRDefault="002E37D0">
      <w:proofErr w:type="gramStart"/>
      <w:r>
        <w:t>exam</w:t>
      </w:r>
      <w:proofErr w:type="gramEnd"/>
    </w:p>
    <w:p w14:paraId="01C7AA07" w14:textId="77777777" w:rsidR="00896CD3" w:rsidRDefault="00896CD3">
      <w:pPr>
        <w:pStyle w:val="Cmsor2"/>
        <w:numPr>
          <w:ilvl w:val="1"/>
          <w:numId w:val="2"/>
        </w:numPr>
        <w:ind w:left="578" w:hanging="578"/>
      </w:pPr>
      <w:r>
        <w:t>Credits</w:t>
      </w:r>
    </w:p>
    <w:p w14:paraId="63D27F3F" w14:textId="77777777" w:rsidR="00896CD3" w:rsidRDefault="007435E0">
      <w:r w:rsidRPr="002E37D0">
        <w:t>3</w:t>
      </w:r>
    </w:p>
    <w:p w14:paraId="1D687047" w14:textId="77777777" w:rsidR="00896CD3" w:rsidRDefault="00896CD3">
      <w:pPr>
        <w:pStyle w:val="Cmsor2"/>
        <w:numPr>
          <w:ilvl w:val="1"/>
          <w:numId w:val="2"/>
        </w:numPr>
        <w:ind w:left="578" w:hanging="578"/>
      </w:pPr>
      <w:r>
        <w:t>Coordinator</w:t>
      </w:r>
    </w:p>
    <w:p w14:paraId="4AA81CD9" w14:textId="77777777" w:rsidR="00896CD3" w:rsidRDefault="00896CD3" w:rsidP="00175E61">
      <w:pPr>
        <w:tabs>
          <w:tab w:val="left" w:pos="408"/>
          <w:tab w:val="left" w:pos="2449"/>
        </w:tabs>
      </w:pPr>
      <w:r>
        <w:tab/>
      </w:r>
      <w:proofErr w:type="gramStart"/>
      <w:r>
        <w:t>name</w:t>
      </w:r>
      <w:proofErr w:type="gramEnd"/>
      <w:r>
        <w:t>:</w:t>
      </w:r>
      <w:r>
        <w:tab/>
      </w:r>
      <w:proofErr w:type="spellStart"/>
      <w:r w:rsidR="00EB304F">
        <w:t>Dr.</w:t>
      </w:r>
      <w:proofErr w:type="spellEnd"/>
      <w:r w:rsidR="00EB304F">
        <w:t xml:space="preserve"> </w:t>
      </w:r>
      <w:proofErr w:type="spellStart"/>
      <w:r w:rsidR="007435E0">
        <w:t>Fülöp</w:t>
      </w:r>
      <w:proofErr w:type="spellEnd"/>
      <w:r w:rsidR="007435E0">
        <w:t xml:space="preserve"> Roland</w:t>
      </w:r>
    </w:p>
    <w:p w14:paraId="2E678E7E" w14:textId="77777777" w:rsidR="00896CD3" w:rsidRDefault="00896CD3" w:rsidP="00175E61">
      <w:pPr>
        <w:tabs>
          <w:tab w:val="left" w:pos="408"/>
          <w:tab w:val="left" w:pos="2449"/>
        </w:tabs>
      </w:pPr>
      <w:r>
        <w:tab/>
      </w:r>
      <w:proofErr w:type="gramStart"/>
      <w:r w:rsidR="005D3ACF">
        <w:t>academic</w:t>
      </w:r>
      <w:proofErr w:type="gramEnd"/>
      <w:r w:rsidR="005D3ACF">
        <w:t xml:space="preserve"> </w:t>
      </w:r>
      <w:r>
        <w:t>rank:</w:t>
      </w:r>
      <w:r>
        <w:tab/>
      </w:r>
      <w:r w:rsidR="007435E0">
        <w:t>assistant</w:t>
      </w:r>
      <w:r w:rsidR="005D3ACF">
        <w:t xml:space="preserve"> </w:t>
      </w:r>
      <w:r>
        <w:t>professor</w:t>
      </w:r>
    </w:p>
    <w:p w14:paraId="55D2538F" w14:textId="77777777" w:rsidR="00896CD3" w:rsidRDefault="00896CD3" w:rsidP="00175E61">
      <w:pPr>
        <w:tabs>
          <w:tab w:val="left" w:pos="408"/>
          <w:tab w:val="left" w:pos="2449"/>
        </w:tabs>
      </w:pPr>
      <w:r>
        <w:tab/>
      </w:r>
      <w:proofErr w:type="gramStart"/>
      <w:r>
        <w:t>email</w:t>
      </w:r>
      <w:proofErr w:type="gramEnd"/>
      <w:r>
        <w:t>:</w:t>
      </w:r>
      <w:r>
        <w:tab/>
      </w:r>
      <w:r w:rsidR="007435E0">
        <w:t>fulop.roland@epito.bme.hu</w:t>
      </w:r>
      <w:r>
        <w:t xml:space="preserve"> </w:t>
      </w:r>
    </w:p>
    <w:p w14:paraId="00DC8259" w14:textId="77777777" w:rsidR="00896CD3" w:rsidRDefault="00896CD3">
      <w:pPr>
        <w:pStyle w:val="Cmsor2"/>
        <w:numPr>
          <w:ilvl w:val="1"/>
          <w:numId w:val="2"/>
        </w:numPr>
        <w:ind w:left="578" w:hanging="578"/>
      </w:pPr>
      <w:r>
        <w:t>Department</w:t>
      </w:r>
    </w:p>
    <w:p w14:paraId="26814B4D" w14:textId="77777777" w:rsidR="00896CD3" w:rsidRDefault="007435E0">
      <w:pPr>
        <w:jc w:val="left"/>
      </w:pPr>
      <w:r w:rsidRPr="007435E0">
        <w:t>Department of Sanitary and Environmental Engineering</w:t>
      </w:r>
      <w:r w:rsidR="00EB304F">
        <w:t xml:space="preserve"> (</w:t>
      </w:r>
      <w:r w:rsidR="00222BD3" w:rsidRPr="00222BD3">
        <w:rPr>
          <w:rStyle w:val="Hiperhivatkozs"/>
        </w:rPr>
        <w:t>http://vkkt.bme.hu/</w:t>
      </w:r>
      <w:r w:rsidR="00EB304F" w:rsidRPr="004543C3">
        <w:t>)</w:t>
      </w:r>
    </w:p>
    <w:p w14:paraId="4932A0F0" w14:textId="77777777" w:rsidR="00896CD3" w:rsidRDefault="00896CD3">
      <w:pPr>
        <w:pStyle w:val="Cmsor2"/>
        <w:numPr>
          <w:ilvl w:val="1"/>
          <w:numId w:val="2"/>
        </w:numPr>
        <w:ind w:left="578" w:hanging="578"/>
      </w:pPr>
      <w:r>
        <w:t>Website</w:t>
      </w:r>
    </w:p>
    <w:p w14:paraId="76D2D71A" w14:textId="25F4A531" w:rsidR="00222BD3" w:rsidRPr="004543C3" w:rsidRDefault="002E37D0" w:rsidP="00EB304F">
      <w:pPr>
        <w:jc w:val="left"/>
      </w:pPr>
      <w:r w:rsidRPr="002E37D0">
        <w:t xml:space="preserve">http://epito.bme.hu/BMEEOVKAT42 </w:t>
      </w:r>
      <w:r w:rsidR="00222BD3">
        <w:t xml:space="preserve"> </w:t>
      </w:r>
    </w:p>
    <w:p w14:paraId="119302C0" w14:textId="77777777" w:rsidR="00896CD3" w:rsidRDefault="00896CD3">
      <w:pPr>
        <w:pStyle w:val="Cmsor2"/>
        <w:numPr>
          <w:ilvl w:val="1"/>
          <w:numId w:val="2"/>
        </w:numPr>
        <w:ind w:left="578" w:hanging="578"/>
      </w:pPr>
      <w:r>
        <w:t>Language of instruction</w:t>
      </w:r>
    </w:p>
    <w:p w14:paraId="4FDD2E6E" w14:textId="77777777" w:rsidR="00896CD3" w:rsidRDefault="00896CD3">
      <w:r>
        <w:t>Hungarian and English</w:t>
      </w:r>
    </w:p>
    <w:p w14:paraId="734B1204" w14:textId="77777777" w:rsidR="00896CD3" w:rsidRDefault="00896CD3">
      <w:pPr>
        <w:pStyle w:val="Cmsor2"/>
        <w:numPr>
          <w:ilvl w:val="1"/>
          <w:numId w:val="2"/>
        </w:numPr>
        <w:ind w:left="578" w:hanging="578"/>
      </w:pPr>
      <w:r>
        <w:t>Curriculum requirements</w:t>
      </w:r>
    </w:p>
    <w:p w14:paraId="21FF1E6A" w14:textId="77777777" w:rsidR="00EB304F" w:rsidRDefault="00222BD3">
      <w:r>
        <w:t>Compulsory in the Civil Engineering (BSc) programme</w:t>
      </w:r>
    </w:p>
    <w:p w14:paraId="533E7ED4" w14:textId="77777777" w:rsidR="00896CD3" w:rsidRDefault="00896CD3">
      <w:pPr>
        <w:pStyle w:val="Cmsor2"/>
        <w:numPr>
          <w:ilvl w:val="1"/>
          <w:numId w:val="2"/>
        </w:numPr>
        <w:ind w:left="578" w:hanging="578"/>
      </w:pPr>
      <w:r>
        <w:t>Prerequisites</w:t>
      </w:r>
    </w:p>
    <w:p w14:paraId="1F947F4E" w14:textId="4E329D7B" w:rsidR="00222BD3" w:rsidRPr="0010143F" w:rsidRDefault="0010143F" w:rsidP="00222BD3">
      <w:r w:rsidRPr="0010143F">
        <w:t>Weak</w:t>
      </w:r>
      <w:r w:rsidR="00222BD3" w:rsidRPr="0010143F">
        <w:t xml:space="preserve"> prerequisite</w:t>
      </w:r>
      <w:r>
        <w:t>:</w:t>
      </w:r>
    </w:p>
    <w:p w14:paraId="1EE4A995" w14:textId="77777777" w:rsidR="00222BD3" w:rsidRPr="0010143F" w:rsidRDefault="00222BD3" w:rsidP="00222BD3">
      <w:pPr>
        <w:ind w:firstLine="708"/>
      </w:pPr>
      <w:r w:rsidRPr="0010143F">
        <w:t>Hydraulics I. (BMEEOVVAT42)</w:t>
      </w:r>
    </w:p>
    <w:p w14:paraId="454A6F3A" w14:textId="06D05FD6" w:rsidR="00222BD3" w:rsidRPr="0010143F" w:rsidRDefault="00222BD3" w:rsidP="00222BD3">
      <w:r w:rsidRPr="0010143F">
        <w:t>Excluding criteria (</w:t>
      </w:r>
      <w:r w:rsidR="003C799C" w:rsidRPr="0010143F">
        <w:t xml:space="preserve">enrolment for the subject is not possible, if any of the </w:t>
      </w:r>
      <w:r w:rsidR="0010143F" w:rsidRPr="0010143F">
        <w:t>courses</w:t>
      </w:r>
      <w:r w:rsidR="003C799C" w:rsidRPr="0010143F">
        <w:t xml:space="preserve"> below is </w:t>
      </w:r>
      <w:r w:rsidR="0010143F" w:rsidRPr="0010143F">
        <w:t>a</w:t>
      </w:r>
      <w:r w:rsidR="0010143F" w:rsidRPr="0010143F">
        <w:t>l</w:t>
      </w:r>
      <w:r w:rsidR="0010143F" w:rsidRPr="0010143F">
        <w:t xml:space="preserve">ready </w:t>
      </w:r>
      <w:r w:rsidR="003C799C" w:rsidRPr="0010143F">
        <w:t>accomplished</w:t>
      </w:r>
      <w:r w:rsidRPr="0010143F">
        <w:t>)</w:t>
      </w:r>
      <w:r w:rsidR="0010143F">
        <w:t>:</w:t>
      </w:r>
    </w:p>
    <w:p w14:paraId="5399E374" w14:textId="77777777" w:rsidR="00EB304F" w:rsidRPr="0010143F" w:rsidRDefault="00027935" w:rsidP="00222BD3">
      <w:pPr>
        <w:ind w:firstLine="708"/>
        <w:rPr>
          <w:color w:val="000000" w:themeColor="text1"/>
        </w:rPr>
      </w:pPr>
      <w:r w:rsidRPr="0010143F">
        <w:t>Public Works</w:t>
      </w:r>
      <w:r w:rsidR="00222BD3" w:rsidRPr="0010143F">
        <w:t xml:space="preserve"> (BMEEOVKAT24)</w:t>
      </w:r>
    </w:p>
    <w:p w14:paraId="51B7BBBF" w14:textId="77777777" w:rsidR="00896CD3" w:rsidRPr="0010143F" w:rsidRDefault="00896CD3">
      <w:pPr>
        <w:pStyle w:val="Cmsor2"/>
        <w:numPr>
          <w:ilvl w:val="1"/>
          <w:numId w:val="2"/>
        </w:numPr>
        <w:ind w:left="578" w:hanging="578"/>
      </w:pPr>
      <w:r w:rsidRPr="0010143F">
        <w:t>Effective date</w:t>
      </w:r>
    </w:p>
    <w:p w14:paraId="10AA69BA" w14:textId="0D98B048" w:rsidR="00896CD3" w:rsidRDefault="00896CD3">
      <w:r w:rsidRPr="0010143F">
        <w:t>Sep</w:t>
      </w:r>
      <w:r w:rsidR="006C34A5" w:rsidRPr="0010143F">
        <w:t>t</w:t>
      </w:r>
      <w:r w:rsidR="0010143F">
        <w:t>ember 1, 2017</w:t>
      </w:r>
    </w:p>
    <w:p w14:paraId="74A6C827" w14:textId="77777777" w:rsidR="00896CD3" w:rsidRDefault="00896CD3">
      <w:pPr>
        <w:pStyle w:val="Cmsor1"/>
        <w:numPr>
          <w:ilvl w:val="0"/>
          <w:numId w:val="2"/>
        </w:numPr>
      </w:pPr>
      <w:r>
        <w:lastRenderedPageBreak/>
        <w:t>Objectives and learning outcomes</w:t>
      </w:r>
    </w:p>
    <w:p w14:paraId="3D597A3A" w14:textId="77777777" w:rsidR="00896CD3" w:rsidRDefault="00896CD3">
      <w:pPr>
        <w:pStyle w:val="Cmsor2"/>
        <w:numPr>
          <w:ilvl w:val="1"/>
          <w:numId w:val="2"/>
        </w:numPr>
        <w:ind w:left="578" w:hanging="578"/>
      </w:pPr>
      <w:r>
        <w:t>Objectives</w:t>
      </w:r>
    </w:p>
    <w:p w14:paraId="1B8F35D0" w14:textId="4F8C3A16" w:rsidR="00AF6388" w:rsidRDefault="00EB304F">
      <w:r w:rsidRPr="00A87FF5">
        <w:t xml:space="preserve">The objective of the subject is </w:t>
      </w:r>
      <w:r w:rsidR="00A87FF5" w:rsidRPr="00A87FF5">
        <w:t xml:space="preserve">that </w:t>
      </w:r>
      <w:r w:rsidRPr="00A87FF5">
        <w:t xml:space="preserve">the </w:t>
      </w:r>
      <w:r w:rsidR="00A87FF5" w:rsidRPr="00A87FF5">
        <w:t xml:space="preserve">students gain knowledge about </w:t>
      </w:r>
      <w:r w:rsidRPr="00A87FF5">
        <w:t xml:space="preserve">the </w:t>
      </w:r>
      <w:r w:rsidR="004925B8" w:rsidRPr="00A87FF5">
        <w:t>main characteristics of public works</w:t>
      </w:r>
      <w:r w:rsidRPr="00A87FF5">
        <w:t xml:space="preserve">, </w:t>
      </w:r>
      <w:r w:rsidR="004925B8" w:rsidRPr="00A87FF5">
        <w:t xml:space="preserve">their effects on each other and on other facilities. </w:t>
      </w:r>
      <w:r w:rsidR="00AF6388" w:rsidRPr="00A87FF5">
        <w:t xml:space="preserve">In addition the other goal is </w:t>
      </w:r>
      <w:r w:rsidR="00A87FF5" w:rsidRPr="00A87FF5">
        <w:t xml:space="preserve">that the students get </w:t>
      </w:r>
      <w:r w:rsidR="00D33BB5" w:rsidRPr="00A87FF5">
        <w:t>appropriate approach</w:t>
      </w:r>
      <w:r w:rsidR="00AF6388" w:rsidRPr="00A87FF5">
        <w:t xml:space="preserve"> for </w:t>
      </w:r>
      <w:r w:rsidR="00D33BB5" w:rsidRPr="00A87FF5">
        <w:t xml:space="preserve">the </w:t>
      </w:r>
      <w:r w:rsidR="00AF6388" w:rsidRPr="00A87FF5">
        <w:t xml:space="preserve">rational management of </w:t>
      </w:r>
      <w:r w:rsidR="00D33BB5" w:rsidRPr="00A87FF5">
        <w:t>urban</w:t>
      </w:r>
      <w:r w:rsidR="00AF6388" w:rsidRPr="00A87FF5">
        <w:t xml:space="preserve"> subsurface</w:t>
      </w:r>
      <w:r w:rsidR="00D33BB5" w:rsidRPr="00A87FF5">
        <w:t xml:space="preserve"> area </w:t>
      </w:r>
      <w:r w:rsidR="00A87FF5" w:rsidRPr="00A87FF5">
        <w:t xml:space="preserve">when working as </w:t>
      </w:r>
      <w:r w:rsidR="00AF6388" w:rsidRPr="00A87FF5">
        <w:t>general designer</w:t>
      </w:r>
      <w:r w:rsidR="00A87FF5" w:rsidRPr="00A87FF5">
        <w:t xml:space="preserve">s or </w:t>
      </w:r>
      <w:r w:rsidR="00AF6388" w:rsidRPr="00A87FF5">
        <w:t>urban manager</w:t>
      </w:r>
      <w:r w:rsidR="00A87FF5" w:rsidRPr="00A87FF5">
        <w:t>s</w:t>
      </w:r>
      <w:r w:rsidR="00D33BB5" w:rsidRPr="00A87FF5">
        <w:t>. Topics: systematic and designing b</w:t>
      </w:r>
      <w:r w:rsidR="00D33BB5" w:rsidRPr="00A87FF5">
        <w:t>a</w:t>
      </w:r>
      <w:r w:rsidR="00D33BB5" w:rsidRPr="00A87FF5">
        <w:t>sics on water supply, water purification, sewage, sewage treatment, gas supply, district hea</w:t>
      </w:r>
      <w:r w:rsidR="00D33BB5" w:rsidRPr="00A87FF5">
        <w:t>t</w:t>
      </w:r>
      <w:r w:rsidR="00D33BB5" w:rsidRPr="00A87FF5">
        <w:t>ing, electricity su</w:t>
      </w:r>
      <w:r w:rsidR="00D33BB5" w:rsidRPr="00A87FF5">
        <w:t>p</w:t>
      </w:r>
      <w:r w:rsidR="00D33BB5" w:rsidRPr="00A87FF5">
        <w:t>ply, telecommunication.</w:t>
      </w:r>
    </w:p>
    <w:p w14:paraId="64366F4C" w14:textId="77777777" w:rsidR="00896CD3" w:rsidRDefault="00896CD3">
      <w:pPr>
        <w:pStyle w:val="Cmsor2"/>
        <w:numPr>
          <w:ilvl w:val="1"/>
          <w:numId w:val="2"/>
        </w:numPr>
        <w:ind w:left="578" w:hanging="578"/>
      </w:pPr>
      <w:bookmarkStart w:id="0" w:name="_Ref448730858"/>
      <w:bookmarkEnd w:id="0"/>
      <w:r>
        <w:t>Learning outcomes</w:t>
      </w:r>
    </w:p>
    <w:p w14:paraId="1758AEB9" w14:textId="77777777" w:rsidR="00896CD3" w:rsidRPr="00934511" w:rsidRDefault="00896CD3">
      <w:r w:rsidRPr="00934511">
        <w:t>Upon successful completion of this subject, the student:</w:t>
      </w:r>
    </w:p>
    <w:p w14:paraId="4033A934" w14:textId="77777777" w:rsidR="00896CD3" w:rsidRDefault="00896CD3">
      <w:pPr>
        <w:pStyle w:val="Listaszerbekezds"/>
        <w:numPr>
          <w:ilvl w:val="0"/>
          <w:numId w:val="5"/>
        </w:numPr>
        <w:rPr>
          <w:sz w:val="22"/>
        </w:rPr>
      </w:pPr>
      <w:r>
        <w:rPr>
          <w:sz w:val="22"/>
        </w:rPr>
        <w:t>Knowledge</w:t>
      </w:r>
    </w:p>
    <w:p w14:paraId="18EEF9FF" w14:textId="70D75C8D" w:rsidR="00896CD3" w:rsidRPr="00A87FF5" w:rsidRDefault="00440D85">
      <w:pPr>
        <w:pStyle w:val="Listaszerbekezds"/>
        <w:numPr>
          <w:ilvl w:val="1"/>
          <w:numId w:val="6"/>
        </w:numPr>
        <w:rPr>
          <w:sz w:val="22"/>
        </w:rPr>
      </w:pPr>
      <w:r>
        <w:rPr>
          <w:sz w:val="22"/>
        </w:rPr>
        <w:t xml:space="preserve">will </w:t>
      </w:r>
      <w:r w:rsidR="00066FA7" w:rsidRPr="00A87FF5">
        <w:rPr>
          <w:sz w:val="22"/>
        </w:rPr>
        <w:t xml:space="preserve">learn the types of </w:t>
      </w:r>
      <w:r w:rsidR="00066FA7" w:rsidRPr="00A87FF5">
        <w:rPr>
          <w:color w:val="000000" w:themeColor="text1"/>
          <w:sz w:val="22"/>
        </w:rPr>
        <w:t>public works</w:t>
      </w:r>
      <w:r w:rsidRPr="00A87FF5">
        <w:rPr>
          <w:sz w:val="22"/>
        </w:rPr>
        <w:t>,</w:t>
      </w:r>
    </w:p>
    <w:p w14:paraId="22F977C4" w14:textId="090D780C" w:rsidR="00896CD3" w:rsidRPr="00A87FF5" w:rsidRDefault="00440D85">
      <w:pPr>
        <w:pStyle w:val="Listaszerbekezds"/>
        <w:numPr>
          <w:ilvl w:val="1"/>
          <w:numId w:val="6"/>
        </w:numPr>
        <w:rPr>
          <w:sz w:val="22"/>
        </w:rPr>
      </w:pPr>
      <w:r w:rsidRPr="00A87FF5">
        <w:rPr>
          <w:sz w:val="22"/>
        </w:rPr>
        <w:t xml:space="preserve">will learn the </w:t>
      </w:r>
      <w:r w:rsidR="00066FA7" w:rsidRPr="00A87FF5">
        <w:rPr>
          <w:sz w:val="22"/>
        </w:rPr>
        <w:t>system elements of water supply</w:t>
      </w:r>
      <w:r w:rsidRPr="00A87FF5">
        <w:rPr>
          <w:sz w:val="22"/>
        </w:rPr>
        <w:t>,</w:t>
      </w:r>
    </w:p>
    <w:p w14:paraId="062ED433" w14:textId="161AC793" w:rsidR="001354FF" w:rsidRPr="00A87FF5" w:rsidRDefault="00440D85">
      <w:pPr>
        <w:pStyle w:val="Listaszerbekezds"/>
        <w:numPr>
          <w:ilvl w:val="1"/>
          <w:numId w:val="6"/>
        </w:numPr>
        <w:rPr>
          <w:sz w:val="22"/>
        </w:rPr>
      </w:pPr>
      <w:r w:rsidRPr="00A87FF5">
        <w:rPr>
          <w:sz w:val="22"/>
        </w:rPr>
        <w:t>will learn the</w:t>
      </w:r>
      <w:r w:rsidR="001354FF" w:rsidRPr="00A87FF5">
        <w:rPr>
          <w:sz w:val="22"/>
        </w:rPr>
        <w:t xml:space="preserve"> structure of </w:t>
      </w:r>
      <w:r w:rsidR="00A87FF5" w:rsidRPr="00A87FF5">
        <w:rPr>
          <w:sz w:val="22"/>
        </w:rPr>
        <w:t>urban</w:t>
      </w:r>
      <w:r w:rsidR="001354FF" w:rsidRPr="00A87FF5">
        <w:rPr>
          <w:sz w:val="22"/>
        </w:rPr>
        <w:t xml:space="preserve"> drainage </w:t>
      </w:r>
      <w:r w:rsidR="00C44B1A" w:rsidRPr="00A87FF5">
        <w:rPr>
          <w:sz w:val="22"/>
        </w:rPr>
        <w:t>networks</w:t>
      </w:r>
      <w:r w:rsidR="001354FF" w:rsidRPr="00A87FF5">
        <w:rPr>
          <w:sz w:val="22"/>
        </w:rPr>
        <w:t>,</w:t>
      </w:r>
    </w:p>
    <w:p w14:paraId="114CC893" w14:textId="5A2907AE" w:rsidR="001354FF" w:rsidRPr="00A87FF5" w:rsidRDefault="001354FF">
      <w:pPr>
        <w:pStyle w:val="Listaszerbekezds"/>
        <w:numPr>
          <w:ilvl w:val="1"/>
          <w:numId w:val="6"/>
        </w:numPr>
        <w:rPr>
          <w:sz w:val="22"/>
        </w:rPr>
      </w:pPr>
      <w:r w:rsidRPr="00A87FF5">
        <w:rPr>
          <w:sz w:val="22"/>
        </w:rPr>
        <w:t>will learn the design specifications of water utilities,</w:t>
      </w:r>
    </w:p>
    <w:p w14:paraId="0DDC0FB9" w14:textId="64480503" w:rsidR="001354FF" w:rsidRPr="00A87FF5" w:rsidRDefault="00440D85" w:rsidP="001354FF">
      <w:pPr>
        <w:pStyle w:val="Listaszerbekezds"/>
        <w:numPr>
          <w:ilvl w:val="1"/>
          <w:numId w:val="6"/>
        </w:numPr>
        <w:rPr>
          <w:sz w:val="22"/>
        </w:rPr>
      </w:pPr>
      <w:r w:rsidRPr="00A87FF5">
        <w:rPr>
          <w:sz w:val="22"/>
        </w:rPr>
        <w:t>will learn the</w:t>
      </w:r>
      <w:r w:rsidR="001354FF" w:rsidRPr="00A87FF5">
        <w:rPr>
          <w:sz w:val="22"/>
        </w:rPr>
        <w:t xml:space="preserve"> causes of the</w:t>
      </w:r>
      <w:r w:rsidRPr="00A87FF5">
        <w:rPr>
          <w:sz w:val="22"/>
        </w:rPr>
        <w:t xml:space="preserve"> </w:t>
      </w:r>
      <w:r w:rsidR="001354FF" w:rsidRPr="00A87FF5">
        <w:rPr>
          <w:sz w:val="22"/>
        </w:rPr>
        <w:t>reconstruction of public works</w:t>
      </w:r>
    </w:p>
    <w:p w14:paraId="27341277" w14:textId="0EB298DB" w:rsidR="00066FA7" w:rsidRPr="00A87FF5" w:rsidRDefault="001354FF" w:rsidP="001354FF">
      <w:pPr>
        <w:pStyle w:val="Listaszerbekezds"/>
        <w:numPr>
          <w:ilvl w:val="1"/>
          <w:numId w:val="6"/>
        </w:numPr>
        <w:rPr>
          <w:sz w:val="22"/>
        </w:rPr>
      </w:pPr>
      <w:proofErr w:type="gramStart"/>
      <w:r w:rsidRPr="00A87FF5">
        <w:rPr>
          <w:sz w:val="22"/>
        </w:rPr>
        <w:t>will</w:t>
      </w:r>
      <w:proofErr w:type="gramEnd"/>
      <w:r w:rsidRPr="00A87FF5">
        <w:rPr>
          <w:sz w:val="22"/>
        </w:rPr>
        <w:t xml:space="preserve"> learn the building methods of water utilities.</w:t>
      </w:r>
    </w:p>
    <w:p w14:paraId="6730D4E4" w14:textId="77777777" w:rsidR="00896CD3" w:rsidRPr="00A87FF5" w:rsidRDefault="00896CD3">
      <w:pPr>
        <w:pStyle w:val="Listaszerbekezds"/>
        <w:numPr>
          <w:ilvl w:val="0"/>
          <w:numId w:val="5"/>
        </w:numPr>
        <w:rPr>
          <w:sz w:val="22"/>
        </w:rPr>
      </w:pPr>
      <w:r w:rsidRPr="00A87FF5">
        <w:rPr>
          <w:sz w:val="22"/>
        </w:rPr>
        <w:t>Skills</w:t>
      </w:r>
    </w:p>
    <w:p w14:paraId="576429A2" w14:textId="02A74452" w:rsidR="00896CD3" w:rsidRPr="00A87FF5" w:rsidRDefault="00A17942">
      <w:pPr>
        <w:pStyle w:val="Listaszerbekezds"/>
        <w:numPr>
          <w:ilvl w:val="1"/>
          <w:numId w:val="7"/>
        </w:numPr>
        <w:rPr>
          <w:sz w:val="22"/>
        </w:rPr>
      </w:pPr>
      <w:r w:rsidRPr="00A87FF5">
        <w:rPr>
          <w:sz w:val="22"/>
        </w:rPr>
        <w:t xml:space="preserve">will be able to calculate the </w:t>
      </w:r>
      <w:r w:rsidR="00C44B1A" w:rsidRPr="00A87FF5">
        <w:rPr>
          <w:sz w:val="22"/>
        </w:rPr>
        <w:t>water loads</w:t>
      </w:r>
      <w:r w:rsidRPr="00A87FF5">
        <w:rPr>
          <w:sz w:val="22"/>
        </w:rPr>
        <w:t>,</w:t>
      </w:r>
    </w:p>
    <w:p w14:paraId="389E20E4" w14:textId="6FC10DBD" w:rsidR="00896CD3" w:rsidRPr="00A87FF5" w:rsidRDefault="00A17942">
      <w:pPr>
        <w:pStyle w:val="Listaszerbekezds"/>
        <w:numPr>
          <w:ilvl w:val="1"/>
          <w:numId w:val="7"/>
        </w:numPr>
        <w:rPr>
          <w:sz w:val="22"/>
        </w:rPr>
      </w:pPr>
      <w:r w:rsidRPr="00A87FF5">
        <w:rPr>
          <w:sz w:val="22"/>
        </w:rPr>
        <w:t xml:space="preserve">will be able to </w:t>
      </w:r>
      <w:r w:rsidR="00C44B1A" w:rsidRPr="00A87FF5">
        <w:rPr>
          <w:sz w:val="22"/>
        </w:rPr>
        <w:t>calculate the size of water utilities</w:t>
      </w:r>
      <w:r w:rsidRPr="00A87FF5">
        <w:rPr>
          <w:sz w:val="22"/>
        </w:rPr>
        <w:t>,</w:t>
      </w:r>
    </w:p>
    <w:p w14:paraId="5ABF603C" w14:textId="710ADFDE" w:rsidR="00CF0A3B" w:rsidRPr="00A87FF5" w:rsidRDefault="00A17942">
      <w:pPr>
        <w:pStyle w:val="Listaszerbekezds"/>
        <w:numPr>
          <w:ilvl w:val="1"/>
          <w:numId w:val="7"/>
        </w:numPr>
        <w:rPr>
          <w:sz w:val="22"/>
        </w:rPr>
      </w:pPr>
      <w:r w:rsidRPr="00A87FF5">
        <w:rPr>
          <w:sz w:val="22"/>
        </w:rPr>
        <w:t xml:space="preserve">will be able to </w:t>
      </w:r>
      <w:r w:rsidR="00CF0A3B" w:rsidRPr="00A87FF5">
        <w:rPr>
          <w:sz w:val="22"/>
        </w:rPr>
        <w:t>use professional communication with decision makers of other sectors,</w:t>
      </w:r>
    </w:p>
    <w:p w14:paraId="0A05470B" w14:textId="364ADCF1" w:rsidR="00CF0A3B" w:rsidRPr="00A87FF5" w:rsidRDefault="00A17942">
      <w:pPr>
        <w:pStyle w:val="Listaszerbekezds"/>
        <w:numPr>
          <w:ilvl w:val="1"/>
          <w:numId w:val="7"/>
        </w:numPr>
        <w:rPr>
          <w:sz w:val="22"/>
        </w:rPr>
      </w:pPr>
      <w:r w:rsidRPr="00A87FF5">
        <w:rPr>
          <w:sz w:val="22"/>
        </w:rPr>
        <w:t xml:space="preserve">will be able to </w:t>
      </w:r>
      <w:r w:rsidR="00CF0A3B" w:rsidRPr="00A87FF5">
        <w:rPr>
          <w:sz w:val="22"/>
        </w:rPr>
        <w:t>manage the building tasks,</w:t>
      </w:r>
    </w:p>
    <w:p w14:paraId="2BF6E0E8" w14:textId="2B50E753" w:rsidR="00CF0A3B" w:rsidRPr="00A87FF5" w:rsidRDefault="00CF0A3B">
      <w:pPr>
        <w:pStyle w:val="Listaszerbekezds"/>
        <w:numPr>
          <w:ilvl w:val="1"/>
          <w:numId w:val="7"/>
        </w:numPr>
        <w:rPr>
          <w:sz w:val="22"/>
        </w:rPr>
      </w:pPr>
      <w:r w:rsidRPr="00A87FF5">
        <w:rPr>
          <w:sz w:val="22"/>
        </w:rPr>
        <w:t xml:space="preserve">will be able to calculate the horizontal and vertical </w:t>
      </w:r>
      <w:r w:rsidR="000223BA">
        <w:rPr>
          <w:sz w:val="22"/>
        </w:rPr>
        <w:t>alignment</w:t>
      </w:r>
      <w:r w:rsidRPr="00A87FF5">
        <w:rPr>
          <w:sz w:val="22"/>
        </w:rPr>
        <w:t xml:space="preserve"> of public works,</w:t>
      </w:r>
    </w:p>
    <w:p w14:paraId="0EC1922F" w14:textId="3934DC01" w:rsidR="001354FF" w:rsidRPr="00A87FF5" w:rsidRDefault="00CF0A3B" w:rsidP="00CF0A3B">
      <w:pPr>
        <w:pStyle w:val="Listaszerbekezds"/>
        <w:numPr>
          <w:ilvl w:val="1"/>
          <w:numId w:val="7"/>
        </w:numPr>
        <w:rPr>
          <w:sz w:val="22"/>
        </w:rPr>
      </w:pPr>
      <w:proofErr w:type="gramStart"/>
      <w:r w:rsidRPr="00A87FF5">
        <w:rPr>
          <w:sz w:val="22"/>
        </w:rPr>
        <w:t>will</w:t>
      </w:r>
      <w:proofErr w:type="gramEnd"/>
      <w:r w:rsidRPr="00A87FF5">
        <w:rPr>
          <w:sz w:val="22"/>
        </w:rPr>
        <w:t xml:space="preserve"> be able to create the technical description.</w:t>
      </w:r>
    </w:p>
    <w:p w14:paraId="4C2414E8" w14:textId="77777777" w:rsidR="00896CD3" w:rsidRPr="00A87FF5" w:rsidRDefault="00896CD3">
      <w:pPr>
        <w:pStyle w:val="Listaszerbekezds"/>
        <w:numPr>
          <w:ilvl w:val="0"/>
          <w:numId w:val="5"/>
        </w:numPr>
        <w:rPr>
          <w:sz w:val="22"/>
        </w:rPr>
      </w:pPr>
      <w:r w:rsidRPr="00A87FF5">
        <w:rPr>
          <w:sz w:val="22"/>
        </w:rPr>
        <w:t>Attitudes</w:t>
      </w:r>
    </w:p>
    <w:p w14:paraId="5263563B" w14:textId="2E3591C9" w:rsidR="00CF0A3B" w:rsidRPr="00A87FF5" w:rsidRDefault="00CF0A3B" w:rsidP="00CF0A3B">
      <w:pPr>
        <w:pStyle w:val="Listaszerbekezds"/>
        <w:numPr>
          <w:ilvl w:val="1"/>
          <w:numId w:val="8"/>
        </w:numPr>
        <w:rPr>
          <w:sz w:val="22"/>
        </w:rPr>
      </w:pPr>
      <w:r w:rsidRPr="00A87FF5">
        <w:rPr>
          <w:sz w:val="22"/>
        </w:rPr>
        <w:t>cooperates with the tutor/lecturer,</w:t>
      </w:r>
    </w:p>
    <w:p w14:paraId="5A6E3E92" w14:textId="025010B0" w:rsidR="00CF0A3B" w:rsidRPr="00A87FF5" w:rsidRDefault="00CF0A3B" w:rsidP="007B2298">
      <w:pPr>
        <w:pStyle w:val="Listaszerbekezds"/>
        <w:numPr>
          <w:ilvl w:val="1"/>
          <w:numId w:val="8"/>
        </w:numPr>
        <w:rPr>
          <w:sz w:val="22"/>
        </w:rPr>
      </w:pPr>
      <w:r w:rsidRPr="00A87FF5">
        <w:rPr>
          <w:sz w:val="22"/>
        </w:rPr>
        <w:t>continuously extends his/her knowledge,</w:t>
      </w:r>
      <w:r w:rsidR="00FE1E6A" w:rsidRPr="00A87FF5">
        <w:rPr>
          <w:sz w:val="22"/>
        </w:rPr>
        <w:t xml:space="preserve"> e.g. in addition to compulsory curriculum using Inte</w:t>
      </w:r>
      <w:r w:rsidR="00FE1E6A" w:rsidRPr="00A87FF5">
        <w:rPr>
          <w:sz w:val="22"/>
        </w:rPr>
        <w:t>r</w:t>
      </w:r>
      <w:r w:rsidR="00FE1E6A" w:rsidRPr="00A87FF5">
        <w:rPr>
          <w:sz w:val="22"/>
        </w:rPr>
        <w:t>net based literature to find answers,</w:t>
      </w:r>
    </w:p>
    <w:p w14:paraId="3BE8F678" w14:textId="2C2C7AFA" w:rsidR="00CF0A3B" w:rsidRPr="00EA7FEB" w:rsidRDefault="00FE1E6A" w:rsidP="00EA7FEB">
      <w:pPr>
        <w:pStyle w:val="Listaszerbekezds"/>
        <w:numPr>
          <w:ilvl w:val="1"/>
          <w:numId w:val="8"/>
        </w:numPr>
        <w:rPr>
          <w:sz w:val="22"/>
        </w:rPr>
      </w:pPr>
      <w:r>
        <w:rPr>
          <w:sz w:val="22"/>
        </w:rPr>
        <w:t xml:space="preserve">comprehensive and clear in verbal communication and </w:t>
      </w:r>
      <w:r w:rsidR="00EA7FEB">
        <w:rPr>
          <w:sz w:val="22"/>
        </w:rPr>
        <w:t xml:space="preserve">accurate and orderly </w:t>
      </w:r>
      <w:r>
        <w:rPr>
          <w:sz w:val="22"/>
        </w:rPr>
        <w:t>in written comm</w:t>
      </w:r>
      <w:r>
        <w:rPr>
          <w:sz w:val="22"/>
        </w:rPr>
        <w:t>u</w:t>
      </w:r>
      <w:r>
        <w:rPr>
          <w:sz w:val="22"/>
        </w:rPr>
        <w:t>nication</w:t>
      </w:r>
      <w:r w:rsidR="00EA7FEB">
        <w:rPr>
          <w:sz w:val="22"/>
        </w:rPr>
        <w:t>, to fulfil the standards and expectations of the engineering profession</w:t>
      </w:r>
    </w:p>
    <w:p w14:paraId="6EFA74E0" w14:textId="77777777" w:rsidR="00896CD3" w:rsidRDefault="00896CD3">
      <w:pPr>
        <w:pStyle w:val="Listaszerbekezds"/>
        <w:numPr>
          <w:ilvl w:val="0"/>
          <w:numId w:val="5"/>
        </w:numPr>
        <w:rPr>
          <w:sz w:val="22"/>
        </w:rPr>
      </w:pPr>
      <w:r>
        <w:rPr>
          <w:sz w:val="22"/>
        </w:rPr>
        <w:t>Autonomy and responsibility</w:t>
      </w:r>
    </w:p>
    <w:p w14:paraId="7A080A14" w14:textId="6AB17EDE" w:rsidR="007B2298" w:rsidRPr="000D19E1" w:rsidRDefault="000223BA" w:rsidP="000D19E1">
      <w:pPr>
        <w:pStyle w:val="Listaszerbekezds"/>
        <w:numPr>
          <w:ilvl w:val="1"/>
          <w:numId w:val="32"/>
        </w:numPr>
        <w:rPr>
          <w:sz w:val="22"/>
        </w:rPr>
      </w:pPr>
      <w:proofErr w:type="gramStart"/>
      <w:r>
        <w:rPr>
          <w:sz w:val="22"/>
        </w:rPr>
        <w:t>a</w:t>
      </w:r>
      <w:r w:rsidR="000D19E1">
        <w:rPr>
          <w:sz w:val="22"/>
        </w:rPr>
        <w:t>pplies</w:t>
      </w:r>
      <w:proofErr w:type="gramEnd"/>
      <w:r w:rsidR="000D19E1">
        <w:rPr>
          <w:sz w:val="22"/>
        </w:rPr>
        <w:t xml:space="preserve"> systematic approaching while solving problems and performing tasks.</w:t>
      </w:r>
    </w:p>
    <w:p w14:paraId="2177A60A" w14:textId="77777777" w:rsidR="00896CD3" w:rsidRDefault="00896CD3"/>
    <w:p w14:paraId="0629A261" w14:textId="77777777" w:rsidR="00896CD3" w:rsidRDefault="00896CD3">
      <w:pPr>
        <w:pStyle w:val="Cmsor2"/>
        <w:numPr>
          <w:ilvl w:val="1"/>
          <w:numId w:val="2"/>
        </w:numPr>
        <w:ind w:left="578" w:hanging="578"/>
      </w:pPr>
      <w:r>
        <w:t>Methods</w:t>
      </w:r>
    </w:p>
    <w:p w14:paraId="0647276D" w14:textId="75707F42" w:rsidR="00896CD3" w:rsidRDefault="007B2298">
      <w:r>
        <w:t xml:space="preserve">Lectures, exercises, written and oral communications, application of IT tools and techniques, </w:t>
      </w:r>
      <w:r w:rsidRPr="0010143F">
        <w:t>assignments solved individually</w:t>
      </w:r>
      <w:r w:rsidR="00896CD3" w:rsidRPr="0010143F">
        <w:t>.</w:t>
      </w:r>
    </w:p>
    <w:p w14:paraId="72C03F4F" w14:textId="77777777" w:rsidR="00896CD3" w:rsidRDefault="00896CD3">
      <w:pPr>
        <w:pStyle w:val="Cmsor2"/>
        <w:numPr>
          <w:ilvl w:val="1"/>
          <w:numId w:val="2"/>
        </w:numPr>
        <w:ind w:left="578" w:hanging="578"/>
      </w:pPr>
      <w:r>
        <w:t>Course outline</w:t>
      </w:r>
    </w:p>
    <w:p w14:paraId="5449BB2D" w14:textId="77777777" w:rsidR="00896CD3" w:rsidRDefault="00896CD3">
      <w:pPr>
        <w:ind w:left="578" w:hanging="578"/>
      </w:pPr>
    </w:p>
    <w:tbl>
      <w:tblPr>
        <w:tblW w:w="8981" w:type="dxa"/>
        <w:tblLook w:val="00A0" w:firstRow="1" w:lastRow="0" w:firstColumn="1" w:lastColumn="0" w:noHBand="0" w:noVBand="0"/>
      </w:tblPr>
      <w:tblGrid>
        <w:gridCol w:w="900"/>
        <w:gridCol w:w="8081"/>
      </w:tblGrid>
      <w:tr w:rsidR="00896CD3" w:rsidRPr="00D404FB" w14:paraId="5A50A88F" w14:textId="77777777" w:rsidTr="00896CD3">
        <w:tc>
          <w:tcPr>
            <w:tcW w:w="900" w:type="dxa"/>
          </w:tcPr>
          <w:p w14:paraId="2B9E8265" w14:textId="77777777" w:rsidR="00896CD3" w:rsidRPr="00D404FB" w:rsidRDefault="00896CD3">
            <w:pPr>
              <w:pStyle w:val="TableHeading"/>
            </w:pPr>
            <w:r>
              <w:t>week:</w:t>
            </w:r>
          </w:p>
        </w:tc>
        <w:tc>
          <w:tcPr>
            <w:tcW w:w="8081" w:type="dxa"/>
          </w:tcPr>
          <w:p w14:paraId="7AFD1662" w14:textId="77777777" w:rsidR="00896CD3" w:rsidRPr="00D404FB" w:rsidRDefault="00896CD3">
            <w:pPr>
              <w:pStyle w:val="TableHeading"/>
            </w:pPr>
            <w:r>
              <w:t>Topics of lectures and/or exercise classes</w:t>
            </w:r>
          </w:p>
        </w:tc>
      </w:tr>
    </w:tbl>
    <w:p w14:paraId="39587585" w14:textId="11B5308C" w:rsidR="008C65A7" w:rsidRDefault="008C65A7" w:rsidP="008C65A7">
      <w:pPr>
        <w:pStyle w:val="Szvegtrzs"/>
        <w:ind w:left="405" w:hanging="405"/>
        <w:jc w:val="left"/>
      </w:pPr>
      <w:r>
        <w:t>1.</w:t>
      </w:r>
      <w:r>
        <w:tab/>
      </w:r>
      <w:r w:rsidRPr="008C65A7">
        <w:t xml:space="preserve">Grouping </w:t>
      </w:r>
      <w:r>
        <w:t>and main features of p</w:t>
      </w:r>
      <w:r w:rsidRPr="008C65A7">
        <w:t xml:space="preserve">ublic </w:t>
      </w:r>
      <w:r>
        <w:t>w</w:t>
      </w:r>
      <w:r w:rsidRPr="008C65A7">
        <w:t>orks</w:t>
      </w:r>
      <w:r>
        <w:t xml:space="preserve">. </w:t>
      </w:r>
      <w:r w:rsidR="003D7FE0">
        <w:t>Load c</w:t>
      </w:r>
      <w:r>
        <w:t xml:space="preserve">alculation (practical </w:t>
      </w:r>
      <w:r w:rsidR="003C637D">
        <w:t>lesson</w:t>
      </w:r>
      <w:r>
        <w:t>).</w:t>
      </w:r>
    </w:p>
    <w:p w14:paraId="11A13707" w14:textId="3F729AAC" w:rsidR="008C65A7" w:rsidRDefault="008C65A7" w:rsidP="008C65A7">
      <w:pPr>
        <w:pStyle w:val="Szvegtrzs"/>
        <w:ind w:left="426" w:hanging="426"/>
        <w:jc w:val="left"/>
      </w:pPr>
      <w:r>
        <w:t>2.</w:t>
      </w:r>
      <w:r>
        <w:tab/>
      </w:r>
      <w:r w:rsidRPr="008C65A7">
        <w:t xml:space="preserve">Grouping </w:t>
      </w:r>
      <w:r>
        <w:t>and main features of p</w:t>
      </w:r>
      <w:r w:rsidRPr="008C65A7">
        <w:t xml:space="preserve">ublic </w:t>
      </w:r>
      <w:r>
        <w:t>w</w:t>
      </w:r>
      <w:r w:rsidRPr="008C65A7">
        <w:t>orks</w:t>
      </w:r>
      <w:r>
        <w:t>.</w:t>
      </w:r>
    </w:p>
    <w:p w14:paraId="70C8B47F" w14:textId="6D0695B4" w:rsidR="008C65A7" w:rsidRDefault="008C65A7" w:rsidP="008C65A7">
      <w:pPr>
        <w:pStyle w:val="Szvegtrzs"/>
        <w:ind w:left="405" w:hanging="405"/>
        <w:jc w:val="left"/>
      </w:pPr>
      <w:r>
        <w:t>3.</w:t>
      </w:r>
      <w:r>
        <w:tab/>
        <w:t xml:space="preserve">General overview of water supply networks </w:t>
      </w:r>
      <w:r w:rsidRPr="0076008E">
        <w:t>(</w:t>
      </w:r>
      <w:r>
        <w:t>system elements</w:t>
      </w:r>
      <w:r w:rsidRPr="0076008E">
        <w:t>)</w:t>
      </w:r>
      <w:r>
        <w:t>.</w:t>
      </w:r>
      <w:r w:rsidRPr="0076008E">
        <w:t xml:space="preserve"> </w:t>
      </w:r>
      <w:r w:rsidR="003D7FE0">
        <w:t>Determination of water storage volume in drinking water networks.</w:t>
      </w:r>
    </w:p>
    <w:p w14:paraId="5EC16BBD" w14:textId="44E0A250" w:rsidR="008C65A7" w:rsidRDefault="008C65A7" w:rsidP="008C65A7">
      <w:pPr>
        <w:pStyle w:val="Szvegtrzs"/>
        <w:ind w:left="405" w:hanging="405"/>
        <w:jc w:val="left"/>
      </w:pPr>
      <w:r>
        <w:t>4.</w:t>
      </w:r>
      <w:r>
        <w:tab/>
      </w:r>
      <w:r w:rsidR="003D7FE0">
        <w:t>Determination of water demands</w:t>
      </w:r>
      <w:r w:rsidRPr="0076008E">
        <w:t xml:space="preserve"> (</w:t>
      </w:r>
      <w:r w:rsidR="00A87FF5">
        <w:t>different types of water demand</w:t>
      </w:r>
      <w:r w:rsidRPr="0076008E">
        <w:t xml:space="preserve">, </w:t>
      </w:r>
      <w:r w:rsidR="003C637D">
        <w:t xml:space="preserve">calculation, </w:t>
      </w:r>
      <w:proofErr w:type="gramStart"/>
      <w:r w:rsidR="003C637D">
        <w:t>data</w:t>
      </w:r>
      <w:proofErr w:type="gramEnd"/>
      <w:r w:rsidRPr="0076008E">
        <w:t>)</w:t>
      </w:r>
    </w:p>
    <w:p w14:paraId="3D4F1863" w14:textId="266DB1DF" w:rsidR="008C65A7" w:rsidRDefault="008C65A7" w:rsidP="008C65A7">
      <w:pPr>
        <w:pStyle w:val="Szvegtrzs"/>
        <w:ind w:left="405" w:hanging="405"/>
        <w:jc w:val="left"/>
      </w:pPr>
      <w:r>
        <w:lastRenderedPageBreak/>
        <w:t>5.</w:t>
      </w:r>
      <w:r>
        <w:tab/>
      </w:r>
      <w:r w:rsidR="00A87FF5">
        <w:t>Water s</w:t>
      </w:r>
      <w:r w:rsidR="003C637D">
        <w:t>torage</w:t>
      </w:r>
      <w:r>
        <w:t xml:space="preserve"> (</w:t>
      </w:r>
      <w:r w:rsidR="003C637D">
        <w:t>types</w:t>
      </w:r>
      <w:r w:rsidR="00A87FF5">
        <w:t xml:space="preserve"> of water storage</w:t>
      </w:r>
      <w:r w:rsidRPr="0076008E">
        <w:t xml:space="preserve">, </w:t>
      </w:r>
      <w:r w:rsidR="003C637D">
        <w:t>placement</w:t>
      </w:r>
      <w:r w:rsidRPr="0076008E">
        <w:t xml:space="preserve">, </w:t>
      </w:r>
      <w:proofErr w:type="gramStart"/>
      <w:r w:rsidR="003C637D">
        <w:t>water</w:t>
      </w:r>
      <w:proofErr w:type="gramEnd"/>
      <w:r w:rsidR="003C637D">
        <w:t xml:space="preserve"> quality</w:t>
      </w:r>
      <w:r w:rsidRPr="0076008E">
        <w:t>)</w:t>
      </w:r>
      <w:r>
        <w:t>.</w:t>
      </w:r>
      <w:r w:rsidRPr="0076008E">
        <w:t xml:space="preserve"> </w:t>
      </w:r>
      <w:proofErr w:type="gramStart"/>
      <w:r w:rsidR="000223BA">
        <w:t>Alignment</w:t>
      </w:r>
      <w:r w:rsidR="003C637D" w:rsidRPr="003C637D">
        <w:t xml:space="preserve"> of the water supply network </w:t>
      </w:r>
      <w:r>
        <w:t>(</w:t>
      </w:r>
      <w:r w:rsidR="003C637D">
        <w:t>practical lesson</w:t>
      </w:r>
      <w:r>
        <w:t>).</w:t>
      </w:r>
      <w:proofErr w:type="gramEnd"/>
      <w:r>
        <w:tab/>
      </w:r>
      <w:r>
        <w:tab/>
      </w:r>
      <w:r>
        <w:tab/>
      </w:r>
    </w:p>
    <w:p w14:paraId="1E6768EE" w14:textId="05C679ED" w:rsidR="008C65A7" w:rsidRDefault="008C65A7" w:rsidP="008C65A7">
      <w:pPr>
        <w:pStyle w:val="Szvegtrzs"/>
        <w:ind w:left="405" w:hanging="405"/>
        <w:jc w:val="left"/>
      </w:pPr>
      <w:r>
        <w:t>6.</w:t>
      </w:r>
      <w:r>
        <w:tab/>
      </w:r>
      <w:r w:rsidR="000572A7">
        <w:t xml:space="preserve">Design </w:t>
      </w:r>
      <w:r w:rsidR="00DF475C">
        <w:t>of water networks</w:t>
      </w:r>
      <w:r>
        <w:t>.</w:t>
      </w:r>
    </w:p>
    <w:p w14:paraId="00313992" w14:textId="50B8040E" w:rsidR="008C65A7" w:rsidRDefault="008C65A7" w:rsidP="008C65A7">
      <w:pPr>
        <w:pStyle w:val="Szvegtrzs"/>
        <w:ind w:left="405" w:hanging="405"/>
        <w:jc w:val="left"/>
      </w:pPr>
      <w:r>
        <w:t>7.</w:t>
      </w:r>
      <w:r>
        <w:tab/>
      </w:r>
      <w:r w:rsidR="000572A7">
        <w:t>Urban d</w:t>
      </w:r>
      <w:r w:rsidR="00DF475C">
        <w:t xml:space="preserve">rainage </w:t>
      </w:r>
      <w:r w:rsidR="000572A7">
        <w:t>systems</w:t>
      </w:r>
      <w:r w:rsidRPr="0076008E">
        <w:t xml:space="preserve"> (</w:t>
      </w:r>
      <w:r w:rsidR="00DF475C">
        <w:t>types</w:t>
      </w:r>
      <w:r>
        <w:t xml:space="preserve">, </w:t>
      </w:r>
      <w:r w:rsidR="00DF475C">
        <w:t>quality</w:t>
      </w:r>
      <w:r w:rsidRPr="0076008E">
        <w:t xml:space="preserve">, </w:t>
      </w:r>
      <w:r w:rsidR="00DF475C">
        <w:t>quantity</w:t>
      </w:r>
      <w:r w:rsidRPr="0076008E">
        <w:t xml:space="preserve">, </w:t>
      </w:r>
      <w:r w:rsidR="00DF475C">
        <w:t>etc</w:t>
      </w:r>
      <w:r w:rsidRPr="0076008E">
        <w:t>.)</w:t>
      </w:r>
      <w:r w:rsidR="000572A7">
        <w:t>.</w:t>
      </w:r>
      <w:r w:rsidRPr="0076008E">
        <w:t xml:space="preserve"> </w:t>
      </w:r>
      <w:proofErr w:type="gramStart"/>
      <w:r w:rsidR="000572A7">
        <w:t>Design</w:t>
      </w:r>
      <w:r w:rsidR="00DF475C">
        <w:t xml:space="preserve"> of water supply systems</w:t>
      </w:r>
      <w:r w:rsidR="000572A7">
        <w:t xml:space="preserve"> </w:t>
      </w:r>
      <w:r>
        <w:t>(</w:t>
      </w:r>
      <w:r w:rsidR="00DF475C">
        <w:t>practical lesson</w:t>
      </w:r>
      <w:r>
        <w:t>)</w:t>
      </w:r>
      <w:r w:rsidR="00DF475C">
        <w:t>.</w:t>
      </w:r>
      <w:proofErr w:type="gramEnd"/>
    </w:p>
    <w:p w14:paraId="7B7A57F9" w14:textId="6119DC4A" w:rsidR="008C65A7" w:rsidRDefault="008C65A7" w:rsidP="008C65A7">
      <w:pPr>
        <w:pStyle w:val="Szvegtrzs"/>
        <w:ind w:left="405" w:hanging="405"/>
        <w:jc w:val="left"/>
      </w:pPr>
      <w:r>
        <w:t>8.</w:t>
      </w:r>
      <w:r>
        <w:tab/>
      </w:r>
      <w:r w:rsidR="00DF475C">
        <w:t>Waste water loads</w:t>
      </w:r>
      <w:r w:rsidRPr="0076008E">
        <w:t xml:space="preserve"> (</w:t>
      </w:r>
      <w:r w:rsidR="00DF475C">
        <w:t>infiltration</w:t>
      </w:r>
      <w:r w:rsidRPr="0076008E">
        <w:t xml:space="preserve">, </w:t>
      </w:r>
      <w:r w:rsidR="00DF475C">
        <w:t>domestic, industrial</w:t>
      </w:r>
      <w:r w:rsidRPr="0076008E">
        <w:t xml:space="preserve">, </w:t>
      </w:r>
      <w:r w:rsidR="00DF475C">
        <w:t>emission conditions</w:t>
      </w:r>
      <w:r w:rsidRPr="0076008E">
        <w:t>)</w:t>
      </w:r>
      <w:r>
        <w:t>.</w:t>
      </w:r>
    </w:p>
    <w:p w14:paraId="1F8DE5AB" w14:textId="594D8650" w:rsidR="008C65A7" w:rsidRDefault="008C65A7" w:rsidP="008C65A7">
      <w:pPr>
        <w:pStyle w:val="Szvegtrzs"/>
        <w:ind w:left="405" w:hanging="405"/>
        <w:jc w:val="left"/>
      </w:pPr>
      <w:r>
        <w:t>9.</w:t>
      </w:r>
      <w:r>
        <w:tab/>
      </w:r>
      <w:r w:rsidR="000223BA">
        <w:t>Vertical and horizontal alignment</w:t>
      </w:r>
      <w:r w:rsidR="00DF475C">
        <w:t xml:space="preserve"> of </w:t>
      </w:r>
      <w:r w:rsidR="000572A7">
        <w:t>urban</w:t>
      </w:r>
      <w:r w:rsidR="00DF475C">
        <w:t xml:space="preserve"> drainage systems</w:t>
      </w:r>
      <w:r>
        <w:t>.</w:t>
      </w:r>
      <w:r w:rsidRPr="0076008E">
        <w:t xml:space="preserve"> </w:t>
      </w:r>
      <w:r w:rsidR="00DF475C">
        <w:t>Determination of waste w</w:t>
      </w:r>
      <w:r w:rsidR="00DF475C">
        <w:t>a</w:t>
      </w:r>
      <w:r w:rsidR="00DF475C">
        <w:t>ter loads</w:t>
      </w:r>
      <w:r>
        <w:t xml:space="preserve">, </w:t>
      </w:r>
      <w:r w:rsidR="000223BA">
        <w:t>alignment</w:t>
      </w:r>
      <w:r w:rsidR="00DF475C">
        <w:t xml:space="preserve"> of the w</w:t>
      </w:r>
      <w:r w:rsidR="00DF475C" w:rsidRPr="00DF475C">
        <w:t xml:space="preserve">astewater </w:t>
      </w:r>
      <w:r w:rsidR="000223BA">
        <w:t xml:space="preserve">network </w:t>
      </w:r>
      <w:r>
        <w:t>(</w:t>
      </w:r>
      <w:r w:rsidR="00DF475C">
        <w:t>practical lesson</w:t>
      </w:r>
      <w:r>
        <w:t>).</w:t>
      </w:r>
    </w:p>
    <w:p w14:paraId="21B09CE0" w14:textId="6E05B2FB" w:rsidR="008C65A7" w:rsidRDefault="008C65A7" w:rsidP="008C65A7">
      <w:pPr>
        <w:pStyle w:val="Szvegtrzs"/>
        <w:ind w:left="405" w:hanging="405"/>
        <w:jc w:val="left"/>
      </w:pPr>
      <w:r>
        <w:t>10.</w:t>
      </w:r>
      <w:r>
        <w:tab/>
      </w:r>
      <w:r w:rsidR="00DF475C">
        <w:t>Calculation methods of drainage systems</w:t>
      </w:r>
      <w:r>
        <w:t xml:space="preserve"> (</w:t>
      </w:r>
      <w:r w:rsidR="00DF475C">
        <w:t>manual calculation</w:t>
      </w:r>
      <w:r>
        <w:t>).</w:t>
      </w:r>
      <w:r>
        <w:tab/>
      </w:r>
      <w:r>
        <w:tab/>
      </w:r>
    </w:p>
    <w:p w14:paraId="0F7F095B" w14:textId="11BA3B03" w:rsidR="008C65A7" w:rsidRDefault="008C65A7" w:rsidP="008C65A7">
      <w:pPr>
        <w:pStyle w:val="Szvegtrzs"/>
        <w:ind w:left="405" w:hanging="405"/>
        <w:jc w:val="left"/>
      </w:pPr>
      <w:r>
        <w:t>11.</w:t>
      </w:r>
      <w:r>
        <w:tab/>
      </w:r>
      <w:r w:rsidR="00DF475C">
        <w:t>Design phases</w:t>
      </w:r>
      <w:r w:rsidRPr="0076008E">
        <w:t xml:space="preserve">, </w:t>
      </w:r>
      <w:r w:rsidR="00DF475C">
        <w:t>preparation of design</w:t>
      </w:r>
      <w:r>
        <w:t xml:space="preserve">. </w:t>
      </w:r>
      <w:r w:rsidR="000572A7">
        <w:t>Design</w:t>
      </w:r>
      <w:r w:rsidR="00DF475C">
        <w:t xml:space="preserve"> of wastewater </w:t>
      </w:r>
      <w:r w:rsidR="000572A7">
        <w:t>network</w:t>
      </w:r>
      <w:r>
        <w:t xml:space="preserve"> (</w:t>
      </w:r>
      <w:r w:rsidR="00DF475C">
        <w:t>practical lesson</w:t>
      </w:r>
      <w:r>
        <w:t>).</w:t>
      </w:r>
      <w:r>
        <w:tab/>
      </w:r>
      <w:r>
        <w:tab/>
      </w:r>
    </w:p>
    <w:p w14:paraId="1796A295" w14:textId="75B44FDF" w:rsidR="008C65A7" w:rsidRDefault="008C65A7" w:rsidP="008C65A7">
      <w:pPr>
        <w:pStyle w:val="Szvegtrzs"/>
        <w:jc w:val="left"/>
      </w:pPr>
      <w:r>
        <w:t>12.</w:t>
      </w:r>
      <w:r>
        <w:tab/>
      </w:r>
      <w:r w:rsidR="004B28F6">
        <w:t>Traditional building methods</w:t>
      </w:r>
      <w:r>
        <w:t xml:space="preserve"> (</w:t>
      </w:r>
      <w:r w:rsidR="000223BA">
        <w:t>drainage of construction site</w:t>
      </w:r>
      <w:r w:rsidRPr="0076008E">
        <w:t xml:space="preserve">, </w:t>
      </w:r>
      <w:r w:rsidR="004B28F6">
        <w:t>conditions</w:t>
      </w:r>
      <w:r w:rsidRPr="0076008E">
        <w:t>)</w:t>
      </w:r>
      <w:r>
        <w:t>.</w:t>
      </w:r>
      <w:r>
        <w:tab/>
      </w:r>
      <w:r>
        <w:tab/>
      </w:r>
      <w:r>
        <w:tab/>
      </w:r>
    </w:p>
    <w:p w14:paraId="08E7DC4A" w14:textId="73497217" w:rsidR="008C65A7" w:rsidRDefault="008C65A7" w:rsidP="008C65A7">
      <w:pPr>
        <w:pStyle w:val="Szvegtrzs"/>
        <w:jc w:val="left"/>
      </w:pPr>
      <w:r>
        <w:t>13.</w:t>
      </w:r>
      <w:r>
        <w:tab/>
      </w:r>
      <w:r w:rsidR="004B28F6">
        <w:t>Traditional building methods</w:t>
      </w:r>
      <w:r w:rsidR="000223BA">
        <w:t xml:space="preserve"> (machines)</w:t>
      </w:r>
      <w:r>
        <w:t xml:space="preserve">. </w:t>
      </w:r>
      <w:r w:rsidR="004B28F6">
        <w:t>Part summary</w:t>
      </w:r>
      <w:r>
        <w:t>.</w:t>
      </w:r>
      <w:r>
        <w:tab/>
      </w:r>
    </w:p>
    <w:p w14:paraId="41FAB22A" w14:textId="14FE9453" w:rsidR="008C65A7" w:rsidRDefault="008C65A7" w:rsidP="008C65A7">
      <w:pPr>
        <w:pStyle w:val="Szvegtrzs"/>
        <w:jc w:val="left"/>
      </w:pPr>
      <w:r>
        <w:t>14.</w:t>
      </w:r>
      <w:r>
        <w:tab/>
      </w:r>
      <w:r w:rsidR="004B28F6">
        <w:t>Pipe materials</w:t>
      </w:r>
      <w:r>
        <w:t>.</w:t>
      </w:r>
      <w:r>
        <w:tab/>
      </w:r>
    </w:p>
    <w:p w14:paraId="543EF3C6" w14:textId="77777777" w:rsidR="00896CD3" w:rsidRPr="00B31E20" w:rsidRDefault="00896CD3" w:rsidP="009F3172">
      <w:pPr>
        <w:pStyle w:val="Szvegtrzs"/>
        <w:jc w:val="left"/>
        <w:rPr>
          <w:color w:val="000000" w:themeColor="text1"/>
        </w:rPr>
      </w:pPr>
      <w:r w:rsidRPr="00B31E20">
        <w:rPr>
          <w:color w:val="000000" w:themeColor="text1"/>
        </w:rPr>
        <w:t>The above programme is tentative and subject to changes due to calendar variations and other reasons specific to the actual semester. Consult the effective detailed course schedule of the course on the subject website.</w:t>
      </w:r>
    </w:p>
    <w:p w14:paraId="0E1ADF81" w14:textId="77777777" w:rsidR="00896CD3" w:rsidRPr="00B31E20" w:rsidRDefault="00896CD3">
      <w:pPr>
        <w:pStyle w:val="Cmsor2"/>
        <w:numPr>
          <w:ilvl w:val="1"/>
          <w:numId w:val="2"/>
        </w:numPr>
        <w:ind w:left="578" w:hanging="578"/>
        <w:rPr>
          <w:color w:val="000000" w:themeColor="text1"/>
        </w:rPr>
      </w:pPr>
      <w:r w:rsidRPr="00B31E20">
        <w:rPr>
          <w:color w:val="000000" w:themeColor="text1"/>
        </w:rPr>
        <w:t>Study materials</w:t>
      </w:r>
      <w:bookmarkStart w:id="1" w:name="_GoBack"/>
      <w:bookmarkEnd w:id="1"/>
    </w:p>
    <w:p w14:paraId="37FD12E8" w14:textId="77777777" w:rsidR="00896CD3" w:rsidRPr="006D1F46" w:rsidRDefault="00896CD3" w:rsidP="006D1F46">
      <w:pPr>
        <w:pStyle w:val="Listaszerbekezds"/>
        <w:numPr>
          <w:ilvl w:val="0"/>
          <w:numId w:val="3"/>
        </w:numPr>
        <w:spacing w:after="0"/>
        <w:jc w:val="left"/>
        <w:rPr>
          <w:szCs w:val="24"/>
        </w:rPr>
      </w:pPr>
      <w:r w:rsidRPr="006D1F46">
        <w:rPr>
          <w:szCs w:val="24"/>
        </w:rPr>
        <w:t>Textbooks</w:t>
      </w:r>
    </w:p>
    <w:p w14:paraId="18258CA0" w14:textId="77777777" w:rsidR="004B28F6" w:rsidRPr="006D1F46" w:rsidRDefault="004B28F6" w:rsidP="006D1F46">
      <w:pPr>
        <w:pStyle w:val="alcim"/>
        <w:keepNext w:val="0"/>
        <w:numPr>
          <w:ilvl w:val="1"/>
          <w:numId w:val="3"/>
        </w:numPr>
        <w:autoSpaceDE w:val="0"/>
        <w:autoSpaceDN w:val="0"/>
        <w:spacing w:before="0" w:after="0"/>
        <w:rPr>
          <w:rFonts w:ascii="Palatino Linotype" w:eastAsia="Calibri" w:hAnsi="Palatino Linotype" w:cs="Calibri"/>
          <w:b w:val="0"/>
          <w:bCs w:val="0"/>
          <w:color w:val="000000" w:themeColor="text1"/>
          <w:szCs w:val="22"/>
        </w:rPr>
      </w:pPr>
      <w:proofErr w:type="spellStart"/>
      <w:r w:rsidRPr="006D1F46">
        <w:rPr>
          <w:rFonts w:ascii="Palatino Linotype" w:eastAsia="Calibri" w:hAnsi="Palatino Linotype" w:cs="Calibri"/>
          <w:b w:val="0"/>
          <w:bCs w:val="0"/>
          <w:color w:val="000000" w:themeColor="text1"/>
          <w:szCs w:val="22"/>
        </w:rPr>
        <w:t>Darabos</w:t>
      </w:r>
      <w:proofErr w:type="spellEnd"/>
      <w:r w:rsidRPr="006D1F46">
        <w:rPr>
          <w:rFonts w:ascii="Palatino Linotype" w:eastAsia="Calibri" w:hAnsi="Palatino Linotype" w:cs="Calibri"/>
          <w:b w:val="0"/>
          <w:bCs w:val="0"/>
          <w:color w:val="000000" w:themeColor="text1"/>
          <w:szCs w:val="22"/>
        </w:rPr>
        <w:t xml:space="preserve"> </w:t>
      </w:r>
      <w:proofErr w:type="spellStart"/>
      <w:r w:rsidRPr="006D1F46">
        <w:rPr>
          <w:rFonts w:ascii="Palatino Linotype" w:eastAsia="Calibri" w:hAnsi="Palatino Linotype" w:cs="Calibri"/>
          <w:b w:val="0"/>
          <w:bCs w:val="0"/>
          <w:color w:val="000000" w:themeColor="text1"/>
          <w:szCs w:val="22"/>
        </w:rPr>
        <w:t>Péter</w:t>
      </w:r>
      <w:proofErr w:type="spellEnd"/>
      <w:r w:rsidRPr="006D1F46">
        <w:rPr>
          <w:rFonts w:ascii="Palatino Linotype" w:eastAsia="Calibri" w:hAnsi="Palatino Linotype" w:cs="Calibri"/>
          <w:b w:val="0"/>
          <w:bCs w:val="0"/>
          <w:color w:val="000000" w:themeColor="text1"/>
          <w:szCs w:val="22"/>
        </w:rPr>
        <w:t xml:space="preserve"> - </w:t>
      </w:r>
      <w:proofErr w:type="spellStart"/>
      <w:r w:rsidRPr="006D1F46">
        <w:rPr>
          <w:rFonts w:ascii="Palatino Linotype" w:eastAsia="Calibri" w:hAnsi="Palatino Linotype" w:cs="Calibri"/>
          <w:b w:val="0"/>
          <w:bCs w:val="0"/>
          <w:color w:val="000000" w:themeColor="text1"/>
          <w:szCs w:val="22"/>
        </w:rPr>
        <w:t>Mészáros</w:t>
      </w:r>
      <w:proofErr w:type="spellEnd"/>
      <w:r w:rsidRPr="006D1F46">
        <w:rPr>
          <w:rFonts w:ascii="Palatino Linotype" w:eastAsia="Calibri" w:hAnsi="Palatino Linotype" w:cs="Calibri"/>
          <w:b w:val="0"/>
          <w:bCs w:val="0"/>
          <w:color w:val="000000" w:themeColor="text1"/>
          <w:szCs w:val="22"/>
        </w:rPr>
        <w:t xml:space="preserve"> </w:t>
      </w:r>
      <w:proofErr w:type="spellStart"/>
      <w:r w:rsidRPr="006D1F46">
        <w:rPr>
          <w:rFonts w:ascii="Palatino Linotype" w:eastAsia="Calibri" w:hAnsi="Palatino Linotype" w:cs="Calibri"/>
          <w:b w:val="0"/>
          <w:bCs w:val="0"/>
          <w:color w:val="000000" w:themeColor="text1"/>
          <w:szCs w:val="22"/>
        </w:rPr>
        <w:t>Pál</w:t>
      </w:r>
      <w:proofErr w:type="spellEnd"/>
      <w:r w:rsidRPr="006D1F46">
        <w:rPr>
          <w:rFonts w:ascii="Palatino Linotype" w:eastAsia="Calibri" w:hAnsi="Palatino Linotype" w:cs="Calibri"/>
          <w:b w:val="0"/>
          <w:bCs w:val="0"/>
          <w:color w:val="000000" w:themeColor="text1"/>
          <w:szCs w:val="22"/>
        </w:rPr>
        <w:t xml:space="preserve">: </w:t>
      </w:r>
      <w:proofErr w:type="spellStart"/>
      <w:r w:rsidRPr="006D1F46">
        <w:rPr>
          <w:rFonts w:ascii="Palatino Linotype" w:eastAsia="Calibri" w:hAnsi="Palatino Linotype" w:cs="Calibri"/>
          <w:b w:val="0"/>
          <w:bCs w:val="0"/>
          <w:color w:val="000000" w:themeColor="text1"/>
          <w:szCs w:val="22"/>
        </w:rPr>
        <w:t>Közművek</w:t>
      </w:r>
      <w:proofErr w:type="spellEnd"/>
    </w:p>
    <w:p w14:paraId="47927624" w14:textId="07BCD45F" w:rsidR="00B31E20" w:rsidRPr="006D1F46" w:rsidRDefault="004B28F6" w:rsidP="004B28F6">
      <w:pPr>
        <w:pStyle w:val="alcim"/>
        <w:keepNext w:val="0"/>
        <w:numPr>
          <w:ilvl w:val="1"/>
          <w:numId w:val="3"/>
        </w:numPr>
        <w:autoSpaceDE w:val="0"/>
        <w:autoSpaceDN w:val="0"/>
        <w:spacing w:before="0" w:after="0"/>
        <w:rPr>
          <w:rFonts w:ascii="Palatino Linotype" w:eastAsia="Calibri" w:hAnsi="Palatino Linotype" w:cs="Calibri"/>
          <w:b w:val="0"/>
          <w:bCs w:val="0"/>
          <w:color w:val="000000" w:themeColor="text1"/>
          <w:szCs w:val="22"/>
        </w:rPr>
      </w:pPr>
      <w:proofErr w:type="spellStart"/>
      <w:r w:rsidRPr="006D1F46">
        <w:rPr>
          <w:rFonts w:ascii="Palatino Linotype" w:eastAsia="Calibri" w:hAnsi="Palatino Linotype" w:cs="Calibri"/>
          <w:b w:val="0"/>
          <w:bCs w:val="0"/>
          <w:color w:val="000000" w:themeColor="text1"/>
          <w:szCs w:val="22"/>
        </w:rPr>
        <w:t>Knolmár</w:t>
      </w:r>
      <w:proofErr w:type="spellEnd"/>
      <w:r w:rsidRPr="006D1F46">
        <w:rPr>
          <w:rFonts w:ascii="Palatino Linotype" w:eastAsia="Calibri" w:hAnsi="Palatino Linotype" w:cs="Calibri"/>
          <w:b w:val="0"/>
          <w:bCs w:val="0"/>
          <w:color w:val="000000" w:themeColor="text1"/>
          <w:szCs w:val="22"/>
        </w:rPr>
        <w:t xml:space="preserve"> </w:t>
      </w:r>
      <w:proofErr w:type="spellStart"/>
      <w:r w:rsidRPr="006D1F46">
        <w:rPr>
          <w:rFonts w:ascii="Palatino Linotype" w:eastAsia="Calibri" w:hAnsi="Palatino Linotype" w:cs="Calibri"/>
          <w:b w:val="0"/>
          <w:bCs w:val="0"/>
          <w:color w:val="000000" w:themeColor="text1"/>
          <w:szCs w:val="22"/>
        </w:rPr>
        <w:t>Marcell</w:t>
      </w:r>
      <w:proofErr w:type="spellEnd"/>
      <w:r w:rsidRPr="006D1F46">
        <w:rPr>
          <w:rFonts w:ascii="Palatino Linotype" w:eastAsia="Calibri" w:hAnsi="Palatino Linotype" w:cs="Calibri"/>
          <w:b w:val="0"/>
          <w:bCs w:val="0"/>
          <w:color w:val="000000" w:themeColor="text1"/>
          <w:szCs w:val="22"/>
        </w:rPr>
        <w:t xml:space="preserve"> – </w:t>
      </w:r>
      <w:proofErr w:type="spellStart"/>
      <w:r w:rsidRPr="006D1F46">
        <w:rPr>
          <w:rFonts w:ascii="Palatino Linotype" w:eastAsia="Calibri" w:hAnsi="Palatino Linotype" w:cs="Calibri"/>
          <w:b w:val="0"/>
          <w:bCs w:val="0"/>
          <w:color w:val="000000" w:themeColor="text1"/>
          <w:szCs w:val="22"/>
        </w:rPr>
        <w:t>Fülöp</w:t>
      </w:r>
      <w:proofErr w:type="spellEnd"/>
      <w:r w:rsidRPr="006D1F46">
        <w:rPr>
          <w:rFonts w:ascii="Palatino Linotype" w:eastAsia="Calibri" w:hAnsi="Palatino Linotype" w:cs="Calibri"/>
          <w:b w:val="0"/>
          <w:bCs w:val="0"/>
          <w:color w:val="000000" w:themeColor="text1"/>
          <w:szCs w:val="22"/>
        </w:rPr>
        <w:t xml:space="preserve"> Roland – </w:t>
      </w:r>
      <w:proofErr w:type="spellStart"/>
      <w:r w:rsidRPr="006D1F46">
        <w:rPr>
          <w:rFonts w:ascii="Palatino Linotype" w:eastAsia="Calibri" w:hAnsi="Palatino Linotype" w:cs="Calibri"/>
          <w:b w:val="0"/>
          <w:bCs w:val="0"/>
          <w:color w:val="000000" w:themeColor="text1"/>
          <w:szCs w:val="22"/>
        </w:rPr>
        <w:t>Darabos</w:t>
      </w:r>
      <w:proofErr w:type="spellEnd"/>
      <w:r w:rsidRPr="006D1F46">
        <w:rPr>
          <w:rFonts w:ascii="Palatino Linotype" w:eastAsia="Calibri" w:hAnsi="Palatino Linotype" w:cs="Calibri"/>
          <w:b w:val="0"/>
          <w:bCs w:val="0"/>
          <w:color w:val="000000" w:themeColor="text1"/>
          <w:szCs w:val="22"/>
        </w:rPr>
        <w:t xml:space="preserve"> </w:t>
      </w:r>
      <w:proofErr w:type="spellStart"/>
      <w:r w:rsidRPr="006D1F46">
        <w:rPr>
          <w:rFonts w:ascii="Palatino Linotype" w:eastAsia="Calibri" w:hAnsi="Palatino Linotype" w:cs="Calibri"/>
          <w:b w:val="0"/>
          <w:bCs w:val="0"/>
          <w:color w:val="000000" w:themeColor="text1"/>
          <w:szCs w:val="22"/>
        </w:rPr>
        <w:t>Péter</w:t>
      </w:r>
      <w:proofErr w:type="spellEnd"/>
      <w:r w:rsidRPr="006D1F46">
        <w:rPr>
          <w:rFonts w:ascii="Palatino Linotype" w:eastAsia="Calibri" w:hAnsi="Palatino Linotype" w:cs="Calibri"/>
          <w:b w:val="0"/>
          <w:bCs w:val="0"/>
          <w:color w:val="000000" w:themeColor="text1"/>
          <w:szCs w:val="22"/>
        </w:rPr>
        <w:t>: Public Works Lecture notes and pract</w:t>
      </w:r>
      <w:r w:rsidRPr="006D1F46">
        <w:rPr>
          <w:rFonts w:ascii="Palatino Linotype" w:eastAsia="Calibri" w:hAnsi="Palatino Linotype" w:cs="Calibri"/>
          <w:b w:val="0"/>
          <w:bCs w:val="0"/>
          <w:color w:val="000000" w:themeColor="text1"/>
          <w:szCs w:val="22"/>
        </w:rPr>
        <w:t>i</w:t>
      </w:r>
      <w:r w:rsidRPr="006D1F46">
        <w:rPr>
          <w:rFonts w:ascii="Palatino Linotype" w:eastAsia="Calibri" w:hAnsi="Palatino Linotype" w:cs="Calibri"/>
          <w:b w:val="0"/>
          <w:bCs w:val="0"/>
          <w:color w:val="000000" w:themeColor="text1"/>
          <w:szCs w:val="22"/>
        </w:rPr>
        <w:t>cal manual</w:t>
      </w:r>
    </w:p>
    <w:p w14:paraId="014FA100" w14:textId="77777777" w:rsidR="00896CD3" w:rsidRDefault="00896CD3">
      <w:pPr>
        <w:pStyle w:val="Listaszerbekezds"/>
        <w:numPr>
          <w:ilvl w:val="0"/>
          <w:numId w:val="3"/>
        </w:numPr>
        <w:spacing w:after="0"/>
        <w:jc w:val="left"/>
        <w:rPr>
          <w:bCs/>
          <w:szCs w:val="24"/>
        </w:rPr>
      </w:pPr>
      <w:r>
        <w:rPr>
          <w:szCs w:val="24"/>
        </w:rPr>
        <w:t>Online materials</w:t>
      </w:r>
    </w:p>
    <w:p w14:paraId="66E03665" w14:textId="77777777" w:rsidR="00B31E20" w:rsidRPr="006D1F46" w:rsidRDefault="00B31E20" w:rsidP="00B31E20">
      <w:pPr>
        <w:pStyle w:val="alcim"/>
        <w:keepNext w:val="0"/>
        <w:numPr>
          <w:ilvl w:val="1"/>
          <w:numId w:val="3"/>
        </w:numPr>
        <w:autoSpaceDE w:val="0"/>
        <w:autoSpaceDN w:val="0"/>
        <w:spacing w:before="0" w:after="0"/>
        <w:rPr>
          <w:rFonts w:ascii="Palatino Linotype" w:eastAsia="Calibri" w:hAnsi="Palatino Linotype" w:cs="Calibri"/>
          <w:b w:val="0"/>
          <w:bCs w:val="0"/>
          <w:color w:val="000000" w:themeColor="text1"/>
          <w:szCs w:val="22"/>
        </w:rPr>
      </w:pPr>
      <w:r w:rsidRPr="006D1F46">
        <w:rPr>
          <w:rFonts w:ascii="Palatino Linotype" w:eastAsia="Calibri" w:hAnsi="Palatino Linotype" w:cs="Calibri"/>
          <w:b w:val="0"/>
          <w:bCs w:val="0"/>
          <w:color w:val="000000" w:themeColor="text1"/>
          <w:szCs w:val="22"/>
        </w:rPr>
        <w:t>lecture materials on the home page of the subject</w:t>
      </w:r>
    </w:p>
    <w:p w14:paraId="3465677E" w14:textId="77777777" w:rsidR="00896CD3" w:rsidRDefault="00896CD3">
      <w:pPr>
        <w:pStyle w:val="Cmsor2"/>
        <w:numPr>
          <w:ilvl w:val="1"/>
          <w:numId w:val="2"/>
        </w:numPr>
        <w:ind w:left="578" w:hanging="578"/>
      </w:pPr>
      <w:r>
        <w:t>Other information</w:t>
      </w:r>
    </w:p>
    <w:p w14:paraId="31400A37" w14:textId="27D31BB3" w:rsidR="00B31E20" w:rsidRPr="00B31E20" w:rsidRDefault="004B28F6" w:rsidP="00B31E20">
      <w:r w:rsidRPr="004B28F6">
        <w:t>1)</w:t>
      </w:r>
      <w:r w:rsidRPr="004B28F6">
        <w:tab/>
      </w:r>
      <w:r>
        <w:t>Minimum one consultation per tasks is compulsory</w:t>
      </w:r>
      <w:r w:rsidRPr="004B28F6">
        <w:t>.</w:t>
      </w:r>
    </w:p>
    <w:p w14:paraId="00D4B7BA" w14:textId="77777777" w:rsidR="00896CD3" w:rsidRDefault="00896CD3">
      <w:pPr>
        <w:pStyle w:val="Cmsor2"/>
        <w:numPr>
          <w:ilvl w:val="1"/>
          <w:numId w:val="2"/>
        </w:numPr>
        <w:ind w:left="578" w:hanging="578"/>
      </w:pPr>
      <w:r>
        <w:t>Consultation</w:t>
      </w:r>
    </w:p>
    <w:p w14:paraId="7B990294" w14:textId="7EA6B020" w:rsidR="00896CD3" w:rsidRPr="00934511" w:rsidRDefault="00896CD3" w:rsidP="00934511">
      <w:pPr>
        <w:rPr>
          <w:rStyle w:val="Mrltotthiperhivatkozs"/>
          <w:rFonts w:cs="Calibri"/>
        </w:rPr>
      </w:pPr>
      <w:r>
        <w:t>The instructors are available for consultation during their office hours, as advert</w:t>
      </w:r>
      <w:r w:rsidR="004B28F6">
        <w:t>ised on the d</w:t>
      </w:r>
      <w:r w:rsidR="004B28F6">
        <w:t>e</w:t>
      </w:r>
      <w:r w:rsidR="004B28F6">
        <w:t>partment website.</w:t>
      </w:r>
      <w:r>
        <w:t xml:space="preserve"> Special appointments can be requested via e-mail: </w:t>
      </w:r>
      <w:hyperlink r:id="rId7" w:history="1">
        <w:r w:rsidR="004B28F6" w:rsidRPr="00940179">
          <w:rPr>
            <w:rStyle w:val="Hiperhivatkozs"/>
          </w:rPr>
          <w:t>fulop.roland@epito.bme.hu</w:t>
        </w:r>
      </w:hyperlink>
      <w:r w:rsidR="004B28F6">
        <w:t xml:space="preserve"> </w:t>
      </w:r>
      <w:hyperlink r:id="rId8" w:history="1">
        <w:r w:rsidR="004B28F6" w:rsidRPr="00940179">
          <w:rPr>
            <w:rStyle w:val="Hiperhivatkozs"/>
          </w:rPr>
          <w:t>knolmar.marcell@epito.bme.hu</w:t>
        </w:r>
      </w:hyperlink>
      <w:r w:rsidR="004B28F6">
        <w:t xml:space="preserve"> </w:t>
      </w:r>
      <w:hyperlink r:id="rId9" w:history="1">
        <w:r w:rsidR="004B28F6" w:rsidRPr="00940179">
          <w:rPr>
            <w:rStyle w:val="Hiperhivatkozs"/>
          </w:rPr>
          <w:t>fulop.julia@epito.bme.hu</w:t>
        </w:r>
      </w:hyperlink>
      <w:r w:rsidR="004B28F6">
        <w:t xml:space="preserve"> </w:t>
      </w:r>
    </w:p>
    <w:p w14:paraId="3804E7D2" w14:textId="77777777" w:rsidR="00896CD3" w:rsidRDefault="00896CD3">
      <w:pPr>
        <w:spacing w:after="160" w:line="259" w:lineRule="auto"/>
        <w:jc w:val="left"/>
      </w:pPr>
      <w:r>
        <w:br w:type="page"/>
      </w:r>
    </w:p>
    <w:p w14:paraId="2F3E32A4" w14:textId="77777777" w:rsidR="00896CD3" w:rsidRDefault="00896CD3">
      <w:pPr>
        <w:pStyle w:val="Cm"/>
        <w:numPr>
          <w:ilvl w:val="0"/>
          <w:numId w:val="10"/>
        </w:numPr>
        <w:ind w:left="709" w:hanging="709"/>
        <w:jc w:val="center"/>
      </w:pPr>
      <w:r>
        <w:lastRenderedPageBreak/>
        <w:t>Subject requirements</w:t>
      </w:r>
    </w:p>
    <w:p w14:paraId="00297EC5" w14:textId="77777777" w:rsidR="00CA0B66" w:rsidRDefault="00896CD3" w:rsidP="00B31E20">
      <w:pPr>
        <w:pStyle w:val="Cmsor1"/>
        <w:numPr>
          <w:ilvl w:val="0"/>
          <w:numId w:val="2"/>
        </w:numPr>
      </w:pPr>
      <w:r>
        <w:t xml:space="preserve">Assessement and </w:t>
      </w:r>
      <w:r w:rsidRPr="003601CF">
        <w:t>Evaluation of</w:t>
      </w:r>
      <w:r>
        <w:t xml:space="preserve"> the</w:t>
      </w:r>
      <w:r w:rsidRPr="003601CF">
        <w:t xml:space="preserve"> </w:t>
      </w:r>
      <w:r>
        <w:t>l</w:t>
      </w:r>
      <w:r w:rsidRPr="003601CF">
        <w:t xml:space="preserve">earning </w:t>
      </w:r>
      <w:r>
        <w:t>o</w:t>
      </w:r>
      <w:r w:rsidRPr="003601CF">
        <w:t>utcomes</w:t>
      </w:r>
    </w:p>
    <w:p w14:paraId="52F10017" w14:textId="77777777" w:rsidR="00896CD3" w:rsidRDefault="00896CD3">
      <w:pPr>
        <w:pStyle w:val="Cmsor2"/>
        <w:numPr>
          <w:ilvl w:val="1"/>
          <w:numId w:val="2"/>
        </w:numPr>
        <w:ind w:left="578" w:hanging="578"/>
      </w:pPr>
      <w:r>
        <w:t>General rules</w:t>
      </w:r>
    </w:p>
    <w:p w14:paraId="029D58DD" w14:textId="738683B0" w:rsidR="00896CD3" w:rsidRDefault="00896CD3">
      <w:r w:rsidRPr="006D1F46">
        <w:t xml:space="preserve">The assessment of the learning outcomes specified in clause </w:t>
      </w:r>
      <w:r w:rsidRPr="006D1F46">
        <w:fldChar w:fldCharType="begin"/>
      </w:r>
      <w:r w:rsidRPr="006D1F46">
        <w:instrText>REF _Ref448730858 \w \h</w:instrText>
      </w:r>
      <w:r w:rsidR="006D1F46">
        <w:instrText xml:space="preserve"> \* MERGEFORMAT </w:instrText>
      </w:r>
      <w:r w:rsidRPr="006D1F46">
        <w:fldChar w:fldCharType="separate"/>
      </w:r>
      <w:r w:rsidRPr="006D1F46">
        <w:t>2.2</w:t>
      </w:r>
      <w:r w:rsidRPr="006D1F46">
        <w:fldChar w:fldCharType="end"/>
      </w:r>
      <w:r w:rsidRPr="006D1F46">
        <w:t xml:space="preserve">. </w:t>
      </w:r>
      <w:proofErr w:type="gramStart"/>
      <w:r w:rsidRPr="006D1F46">
        <w:t>above</w:t>
      </w:r>
      <w:proofErr w:type="gramEnd"/>
      <w:r w:rsidRPr="006D1F46">
        <w:t xml:space="preserve"> and the evaluation of student performance occurs via</w:t>
      </w:r>
      <w:r w:rsidR="00B31E20" w:rsidRPr="006D1F46">
        <w:t xml:space="preserve"> </w:t>
      </w:r>
      <w:r w:rsidR="0010143F" w:rsidRPr="006D1F46">
        <w:t>one</w:t>
      </w:r>
      <w:r w:rsidR="00B31E20" w:rsidRPr="006D1F46">
        <w:t xml:space="preserve"> midterm</w:t>
      </w:r>
      <w:r w:rsidRPr="006D1F46">
        <w:t xml:space="preserve"> test</w:t>
      </w:r>
      <w:r w:rsidR="001F5A29" w:rsidRPr="006D1F46">
        <w:t>, home assignment and performance mea</w:t>
      </w:r>
      <w:r w:rsidR="001F5A29" w:rsidRPr="006D1F46">
        <w:t>s</w:t>
      </w:r>
      <w:r w:rsidR="001F5A29" w:rsidRPr="006D1F46">
        <w:t>urement during exam</w:t>
      </w:r>
      <w:r w:rsidR="0010143F" w:rsidRPr="006D1F46">
        <w:t>ination period</w:t>
      </w:r>
      <w:r w:rsidR="00B31E20" w:rsidRPr="006D1F46">
        <w:t>.</w:t>
      </w:r>
      <w:r w:rsidR="001F5A29" w:rsidRPr="006D1F46">
        <w:t xml:space="preserve"> During the exam first the student has to </w:t>
      </w:r>
      <w:r w:rsidR="0010143F" w:rsidRPr="006D1F46">
        <w:t>provide</w:t>
      </w:r>
      <w:r w:rsidR="001F5A29" w:rsidRPr="006D1F46">
        <w:t xml:space="preserve"> </w:t>
      </w:r>
      <w:r w:rsidR="0010143F" w:rsidRPr="006D1F46">
        <w:t>written a</w:t>
      </w:r>
      <w:r w:rsidR="0010143F" w:rsidRPr="006D1F46">
        <w:t>n</w:t>
      </w:r>
      <w:r w:rsidR="0010143F" w:rsidRPr="006D1F46">
        <w:t>swers for the two minimum questions</w:t>
      </w:r>
      <w:r w:rsidR="0010143F" w:rsidRPr="006D1F46">
        <w:t xml:space="preserve"> at </w:t>
      </w:r>
      <w:r w:rsidR="00F814BD" w:rsidRPr="006D1F46">
        <w:t>acceptable</w:t>
      </w:r>
      <w:r w:rsidR="0010143F" w:rsidRPr="006D1F46">
        <w:t xml:space="preserve"> level</w:t>
      </w:r>
      <w:r w:rsidR="001F5A29" w:rsidRPr="006D1F46">
        <w:t>.</w:t>
      </w:r>
      <w:r w:rsidR="00F814BD" w:rsidRPr="006D1F46">
        <w:t xml:space="preserve"> In case of the successful answers of the minimum questions </w:t>
      </w:r>
      <w:r w:rsidR="0010143F" w:rsidRPr="006D1F46">
        <w:t>the exam continues with the oral exam</w:t>
      </w:r>
      <w:r w:rsidR="00F814BD" w:rsidRPr="006D1F46">
        <w:t xml:space="preserve">. </w:t>
      </w:r>
      <w:r w:rsidR="0010143F" w:rsidRPr="006D1F46">
        <w:t>The result of the exam is based on the grade of the oral exam.</w:t>
      </w:r>
      <w:r w:rsidR="0010143F">
        <w:t xml:space="preserve"> </w:t>
      </w:r>
    </w:p>
    <w:p w14:paraId="6966C45D" w14:textId="77777777" w:rsidR="00896CD3" w:rsidRDefault="00896CD3">
      <w:pPr>
        <w:pStyle w:val="Cmsor2"/>
        <w:numPr>
          <w:ilvl w:val="1"/>
          <w:numId w:val="2"/>
        </w:numPr>
        <w:ind w:left="578" w:hanging="578"/>
      </w:pPr>
      <w:r>
        <w:t>Asses</w:t>
      </w:r>
      <w:r w:rsidR="00EE0FE4">
        <w:t>s</w:t>
      </w:r>
      <w:r>
        <w:t>ment methods</w:t>
      </w:r>
    </w:p>
    <w:p w14:paraId="268818D4" w14:textId="77777777" w:rsidR="00896CD3" w:rsidRDefault="00896CD3">
      <w:pPr>
        <w:pStyle w:val="Listaszerbekezds"/>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5490"/>
        <w:gridCol w:w="1080"/>
        <w:gridCol w:w="3625"/>
      </w:tblGrid>
      <w:tr w:rsidR="00896CD3" w:rsidRPr="00D404FB" w14:paraId="2AFB4F85" w14:textId="77777777" w:rsidTr="00D404FB">
        <w:trPr>
          <w:jc w:val="center"/>
        </w:trPr>
        <w:tc>
          <w:tcPr>
            <w:tcW w:w="5490" w:type="dxa"/>
            <w:tcMar>
              <w:left w:w="103" w:type="dxa"/>
            </w:tcMar>
            <w:vAlign w:val="center"/>
          </w:tcPr>
          <w:p w14:paraId="4E2D3CDB" w14:textId="77777777" w:rsidR="00896CD3" w:rsidRPr="00D404FB" w:rsidRDefault="00896CD3" w:rsidP="00D404FB">
            <w:pPr>
              <w:spacing w:after="0"/>
              <w:jc w:val="left"/>
            </w:pPr>
            <w:r w:rsidRPr="00D404FB">
              <w:rPr>
                <w:b/>
                <w:sz w:val="20"/>
                <w:szCs w:val="20"/>
              </w:rPr>
              <w:t xml:space="preserve">Evaluation form </w:t>
            </w:r>
          </w:p>
        </w:tc>
        <w:tc>
          <w:tcPr>
            <w:tcW w:w="1080" w:type="dxa"/>
            <w:tcBorders>
              <w:left w:val="nil"/>
              <w:right w:val="nil"/>
            </w:tcBorders>
            <w:vAlign w:val="center"/>
          </w:tcPr>
          <w:p w14:paraId="38846E1B" w14:textId="77777777" w:rsidR="00896CD3" w:rsidRPr="00D404FB" w:rsidRDefault="00896CD3" w:rsidP="00D404FB">
            <w:pPr>
              <w:spacing w:after="0"/>
            </w:pPr>
            <w:proofErr w:type="gramStart"/>
            <w:r w:rsidRPr="00D404FB">
              <w:t>abbrev</w:t>
            </w:r>
            <w:proofErr w:type="gramEnd"/>
            <w:r w:rsidRPr="00D404FB">
              <w:t>.</w:t>
            </w:r>
          </w:p>
        </w:tc>
        <w:tc>
          <w:tcPr>
            <w:tcW w:w="3625" w:type="dxa"/>
            <w:tcMar>
              <w:left w:w="103" w:type="dxa"/>
            </w:tcMar>
            <w:vAlign w:val="center"/>
          </w:tcPr>
          <w:p w14:paraId="4B80E5C3" w14:textId="77777777" w:rsidR="00896CD3" w:rsidRPr="00D404FB" w:rsidRDefault="00896CD3" w:rsidP="00D404FB">
            <w:pPr>
              <w:spacing w:after="0"/>
              <w:rPr>
                <w:b/>
                <w:sz w:val="20"/>
                <w:szCs w:val="20"/>
              </w:rPr>
            </w:pPr>
            <w:r>
              <w:rPr>
                <w:b/>
                <w:sz w:val="20"/>
                <w:szCs w:val="20"/>
              </w:rPr>
              <w:t>assessed</w:t>
            </w:r>
            <w:r w:rsidRPr="00D404FB">
              <w:rPr>
                <w:b/>
                <w:sz w:val="20"/>
                <w:szCs w:val="20"/>
              </w:rPr>
              <w:t xml:space="preserve"> learning outcomes</w:t>
            </w:r>
          </w:p>
        </w:tc>
      </w:tr>
      <w:tr w:rsidR="001F5A29" w:rsidRPr="00D404FB" w14:paraId="03B67E0F" w14:textId="77777777" w:rsidTr="00D404FB">
        <w:trPr>
          <w:jc w:val="center"/>
        </w:trPr>
        <w:tc>
          <w:tcPr>
            <w:tcW w:w="5490" w:type="dxa"/>
            <w:tcMar>
              <w:left w:w="103" w:type="dxa"/>
            </w:tcMar>
          </w:tcPr>
          <w:p w14:paraId="06266774" w14:textId="11474E01" w:rsidR="001F5A29" w:rsidRPr="00D404FB" w:rsidRDefault="001F5A29" w:rsidP="00F814BD">
            <w:pPr>
              <w:spacing w:after="0"/>
            </w:pPr>
            <w:r w:rsidRPr="00481B4C">
              <w:rPr>
                <w:sz w:val="20"/>
              </w:rPr>
              <w:t xml:space="preserve">1. </w:t>
            </w:r>
            <w:r w:rsidR="00F814BD" w:rsidRPr="00F814BD">
              <w:rPr>
                <w:sz w:val="20"/>
              </w:rPr>
              <w:t>midterm test</w:t>
            </w:r>
            <w:r w:rsidRPr="00481B4C">
              <w:rPr>
                <w:sz w:val="20"/>
              </w:rPr>
              <w:t xml:space="preserve"> (</w:t>
            </w:r>
            <w:r w:rsidR="00F814BD">
              <w:rPr>
                <w:sz w:val="20"/>
              </w:rPr>
              <w:t xml:space="preserve">summary </w:t>
            </w:r>
            <w:r w:rsidR="006D1F46">
              <w:rPr>
                <w:sz w:val="20"/>
              </w:rPr>
              <w:t>evaluation</w:t>
            </w:r>
            <w:r w:rsidRPr="00481B4C">
              <w:rPr>
                <w:sz w:val="20"/>
              </w:rPr>
              <w:t>)</w:t>
            </w:r>
          </w:p>
        </w:tc>
        <w:tc>
          <w:tcPr>
            <w:tcW w:w="1080" w:type="dxa"/>
            <w:tcBorders>
              <w:left w:val="nil"/>
              <w:right w:val="nil"/>
            </w:tcBorders>
          </w:tcPr>
          <w:p w14:paraId="0A5B8138" w14:textId="1FDAF134" w:rsidR="001F5A29" w:rsidRDefault="001F5A29" w:rsidP="001F5A29">
            <w:pPr>
              <w:spacing w:after="0"/>
            </w:pPr>
            <w:r w:rsidRPr="00481B4C">
              <w:rPr>
                <w:sz w:val="20"/>
                <w:szCs w:val="20"/>
              </w:rPr>
              <w:t>ZH1</w:t>
            </w:r>
          </w:p>
        </w:tc>
        <w:tc>
          <w:tcPr>
            <w:tcW w:w="3625" w:type="dxa"/>
            <w:tcMar>
              <w:left w:w="103" w:type="dxa"/>
            </w:tcMar>
          </w:tcPr>
          <w:p w14:paraId="7378FE08" w14:textId="71E42005" w:rsidR="001F5A29" w:rsidRDefault="001F5A29" w:rsidP="001F5A29">
            <w:pPr>
              <w:spacing w:after="0"/>
              <w:rPr>
                <w:sz w:val="20"/>
                <w:szCs w:val="20"/>
              </w:rPr>
            </w:pPr>
            <w:r w:rsidRPr="001A06E5">
              <w:rPr>
                <w:sz w:val="20"/>
                <w:szCs w:val="20"/>
              </w:rPr>
              <w:t>A.1 – A.6; B.1- B.6;</w:t>
            </w:r>
            <w:r>
              <w:rPr>
                <w:sz w:val="20"/>
                <w:szCs w:val="20"/>
              </w:rPr>
              <w:t xml:space="preserve"> C.1 – C.3;</w:t>
            </w:r>
            <w:r w:rsidRPr="001A06E5">
              <w:rPr>
                <w:sz w:val="20"/>
                <w:szCs w:val="20"/>
              </w:rPr>
              <w:t xml:space="preserve"> D.1</w:t>
            </w:r>
          </w:p>
        </w:tc>
      </w:tr>
      <w:tr w:rsidR="001F5A29" w:rsidRPr="00D404FB" w14:paraId="1D4B491E" w14:textId="77777777" w:rsidTr="00D404FB">
        <w:trPr>
          <w:jc w:val="center"/>
        </w:trPr>
        <w:tc>
          <w:tcPr>
            <w:tcW w:w="5490" w:type="dxa"/>
            <w:tcMar>
              <w:left w:w="103" w:type="dxa"/>
            </w:tcMar>
          </w:tcPr>
          <w:p w14:paraId="0B0EB063" w14:textId="111DA450" w:rsidR="001F5A29" w:rsidRPr="00D404FB" w:rsidRDefault="00F814BD" w:rsidP="00F814BD">
            <w:pPr>
              <w:spacing w:after="0"/>
            </w:pPr>
            <w:r>
              <w:rPr>
                <w:sz w:val="20"/>
              </w:rPr>
              <w:t>Home assignment</w:t>
            </w:r>
            <w:r w:rsidR="001F5A29">
              <w:rPr>
                <w:sz w:val="20"/>
              </w:rPr>
              <w:t xml:space="preserve"> (</w:t>
            </w:r>
            <w:r>
              <w:rPr>
                <w:sz w:val="20"/>
              </w:rPr>
              <w:t xml:space="preserve">continuous </w:t>
            </w:r>
            <w:r w:rsidRPr="00F814BD">
              <w:rPr>
                <w:sz w:val="20"/>
              </w:rPr>
              <w:t>performance measurement</w:t>
            </w:r>
            <w:r w:rsidR="001F5A29">
              <w:rPr>
                <w:sz w:val="20"/>
              </w:rPr>
              <w:t>)</w:t>
            </w:r>
          </w:p>
        </w:tc>
        <w:tc>
          <w:tcPr>
            <w:tcW w:w="1080" w:type="dxa"/>
            <w:tcBorders>
              <w:left w:val="nil"/>
              <w:right w:val="nil"/>
            </w:tcBorders>
          </w:tcPr>
          <w:p w14:paraId="4D917C83" w14:textId="0595C1CB" w:rsidR="001F5A29" w:rsidRDefault="001F5A29" w:rsidP="001F5A29">
            <w:pPr>
              <w:spacing w:after="0"/>
            </w:pPr>
            <w:r>
              <w:rPr>
                <w:sz w:val="20"/>
                <w:szCs w:val="20"/>
              </w:rPr>
              <w:t>HF</w:t>
            </w:r>
          </w:p>
        </w:tc>
        <w:tc>
          <w:tcPr>
            <w:tcW w:w="3625" w:type="dxa"/>
            <w:tcMar>
              <w:left w:w="103" w:type="dxa"/>
            </w:tcMar>
          </w:tcPr>
          <w:p w14:paraId="6162906B" w14:textId="541FE936" w:rsidR="001F5A29" w:rsidRDefault="001F5A29" w:rsidP="001F5A29">
            <w:pPr>
              <w:spacing w:after="0"/>
              <w:rPr>
                <w:sz w:val="20"/>
                <w:szCs w:val="20"/>
              </w:rPr>
            </w:pPr>
            <w:r w:rsidRPr="001A06E5">
              <w:rPr>
                <w:sz w:val="20"/>
                <w:szCs w:val="20"/>
              </w:rPr>
              <w:t>B.1 – B.6</w:t>
            </w:r>
            <w:r>
              <w:rPr>
                <w:sz w:val="20"/>
                <w:szCs w:val="20"/>
              </w:rPr>
              <w:t>; C.1 – C.3;</w:t>
            </w:r>
            <w:r w:rsidRPr="001A06E5">
              <w:rPr>
                <w:sz w:val="20"/>
                <w:szCs w:val="20"/>
              </w:rPr>
              <w:t xml:space="preserve"> D.1</w:t>
            </w:r>
          </w:p>
        </w:tc>
      </w:tr>
      <w:tr w:rsidR="001F5A29" w:rsidRPr="00D404FB" w14:paraId="6551B974" w14:textId="77777777" w:rsidTr="00D404FB">
        <w:trPr>
          <w:jc w:val="center"/>
        </w:trPr>
        <w:tc>
          <w:tcPr>
            <w:tcW w:w="5490" w:type="dxa"/>
            <w:tcMar>
              <w:left w:w="103" w:type="dxa"/>
            </w:tcMar>
          </w:tcPr>
          <w:p w14:paraId="598BABC7" w14:textId="4371D38A" w:rsidR="001F5A29" w:rsidRDefault="00F814BD" w:rsidP="00F814BD">
            <w:pPr>
              <w:spacing w:after="0"/>
              <w:rPr>
                <w:sz w:val="20"/>
              </w:rPr>
            </w:pPr>
            <w:r>
              <w:rPr>
                <w:sz w:val="20"/>
              </w:rPr>
              <w:t>Written and oral exam</w:t>
            </w:r>
            <w:r w:rsidR="001F5A29" w:rsidRPr="00481B4C">
              <w:rPr>
                <w:sz w:val="20"/>
              </w:rPr>
              <w:t xml:space="preserve"> (</w:t>
            </w:r>
            <w:r>
              <w:rPr>
                <w:sz w:val="20"/>
              </w:rPr>
              <w:t>summary</w:t>
            </w:r>
            <w:r w:rsidR="001F5A29" w:rsidRPr="00481B4C">
              <w:rPr>
                <w:sz w:val="20"/>
              </w:rPr>
              <w:t xml:space="preserve"> </w:t>
            </w:r>
            <w:r w:rsidRPr="00F814BD">
              <w:rPr>
                <w:sz w:val="20"/>
              </w:rPr>
              <w:t>performance measur</w:t>
            </w:r>
            <w:r w:rsidRPr="00F814BD">
              <w:rPr>
                <w:sz w:val="20"/>
              </w:rPr>
              <w:t>e</w:t>
            </w:r>
            <w:r w:rsidRPr="00F814BD">
              <w:rPr>
                <w:sz w:val="20"/>
              </w:rPr>
              <w:t>ment</w:t>
            </w:r>
            <w:r w:rsidR="001F5A29" w:rsidRPr="00481B4C">
              <w:rPr>
                <w:sz w:val="20"/>
              </w:rPr>
              <w:t>)</w:t>
            </w:r>
          </w:p>
        </w:tc>
        <w:tc>
          <w:tcPr>
            <w:tcW w:w="1080" w:type="dxa"/>
            <w:tcBorders>
              <w:left w:val="nil"/>
              <w:right w:val="nil"/>
            </w:tcBorders>
          </w:tcPr>
          <w:p w14:paraId="5E49DDB6" w14:textId="3C1E7A01" w:rsidR="001F5A29" w:rsidRDefault="001F5A29" w:rsidP="001F5A29">
            <w:pPr>
              <w:spacing w:after="0"/>
            </w:pPr>
            <w:r w:rsidRPr="00481B4C">
              <w:rPr>
                <w:sz w:val="20"/>
                <w:szCs w:val="20"/>
              </w:rPr>
              <w:t>V</w:t>
            </w:r>
          </w:p>
        </w:tc>
        <w:tc>
          <w:tcPr>
            <w:tcW w:w="3625" w:type="dxa"/>
            <w:tcMar>
              <w:left w:w="103" w:type="dxa"/>
            </w:tcMar>
          </w:tcPr>
          <w:p w14:paraId="52CB88F3" w14:textId="783B5712" w:rsidR="001F5A29" w:rsidRDefault="001F5A29" w:rsidP="001F5A29">
            <w:pPr>
              <w:spacing w:after="0"/>
              <w:rPr>
                <w:sz w:val="20"/>
                <w:szCs w:val="20"/>
              </w:rPr>
            </w:pPr>
            <w:r w:rsidRPr="001A06E5">
              <w:rPr>
                <w:sz w:val="20"/>
                <w:szCs w:val="20"/>
              </w:rPr>
              <w:t>A.1 – A.6; B.1 – B.6; C.2</w:t>
            </w:r>
            <w:r>
              <w:rPr>
                <w:sz w:val="20"/>
                <w:szCs w:val="20"/>
              </w:rPr>
              <w:t xml:space="preserve"> – </w:t>
            </w:r>
            <w:r w:rsidRPr="001A06E5">
              <w:rPr>
                <w:sz w:val="20"/>
                <w:szCs w:val="20"/>
              </w:rPr>
              <w:t>C.3; D.1</w:t>
            </w:r>
          </w:p>
        </w:tc>
      </w:tr>
    </w:tbl>
    <w:p w14:paraId="6C40BB1E" w14:textId="77777777" w:rsidR="00896CD3" w:rsidRDefault="00896CD3">
      <w:pPr>
        <w:pStyle w:val="Szvegtrzs"/>
      </w:pPr>
      <w:r>
        <w:t>The dates of midterm tests and deadlines of assignments/homework can be found in the d</w:t>
      </w:r>
      <w:r>
        <w:t>e</w:t>
      </w:r>
      <w:r>
        <w:t>tailed course schedule on the subject’s website.</w:t>
      </w:r>
    </w:p>
    <w:p w14:paraId="0A576916" w14:textId="77777777" w:rsidR="00896CD3" w:rsidRDefault="00896CD3">
      <w:pPr>
        <w:pStyle w:val="Cmsor2"/>
        <w:numPr>
          <w:ilvl w:val="1"/>
          <w:numId w:val="2"/>
        </w:numPr>
        <w:ind w:left="578" w:hanging="578"/>
      </w:pPr>
      <w:r>
        <w:t>Evaluation system</w:t>
      </w:r>
    </w:p>
    <w:p w14:paraId="566715C8" w14:textId="77777777" w:rsidR="00896CD3" w:rsidRDefault="00896CD3"/>
    <w:tbl>
      <w:tblPr>
        <w:tblW w:w="5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3961"/>
        <w:gridCol w:w="1736"/>
      </w:tblGrid>
      <w:tr w:rsidR="00896CD3" w:rsidRPr="00D404FB" w14:paraId="43294A34" w14:textId="77777777" w:rsidTr="00CC6B9A">
        <w:trPr>
          <w:jc w:val="center"/>
        </w:trPr>
        <w:tc>
          <w:tcPr>
            <w:tcW w:w="3961" w:type="dxa"/>
            <w:tcMar>
              <w:left w:w="103" w:type="dxa"/>
            </w:tcMar>
          </w:tcPr>
          <w:p w14:paraId="4BBB7A9D" w14:textId="77777777" w:rsidR="00896CD3" w:rsidRPr="00D404FB" w:rsidRDefault="00896CD3" w:rsidP="00D404FB">
            <w:pPr>
              <w:spacing w:after="0"/>
              <w:jc w:val="center"/>
            </w:pPr>
            <w:r w:rsidRPr="00D404FB">
              <w:rPr>
                <w:b/>
              </w:rPr>
              <w:t>abbrev</w:t>
            </w:r>
            <w:r>
              <w:rPr>
                <w:b/>
              </w:rPr>
              <w:t>iation</w:t>
            </w:r>
          </w:p>
        </w:tc>
        <w:tc>
          <w:tcPr>
            <w:tcW w:w="1736" w:type="dxa"/>
            <w:tcMar>
              <w:left w:w="103" w:type="dxa"/>
            </w:tcMar>
          </w:tcPr>
          <w:p w14:paraId="725BB485" w14:textId="77777777" w:rsidR="00896CD3" w:rsidRPr="00D404FB" w:rsidRDefault="00896CD3" w:rsidP="00D404FB">
            <w:pPr>
              <w:spacing w:after="0"/>
              <w:rPr>
                <w:b/>
              </w:rPr>
            </w:pPr>
            <w:r w:rsidRPr="00D404FB">
              <w:rPr>
                <w:b/>
              </w:rPr>
              <w:t>score</w:t>
            </w:r>
          </w:p>
        </w:tc>
      </w:tr>
      <w:tr w:rsidR="001F5A29" w:rsidRPr="00D404FB" w14:paraId="3FFBF9B1" w14:textId="77777777" w:rsidTr="00CC6B9A">
        <w:trPr>
          <w:jc w:val="center"/>
        </w:trPr>
        <w:tc>
          <w:tcPr>
            <w:tcW w:w="3961" w:type="dxa"/>
            <w:tcMar>
              <w:left w:w="103" w:type="dxa"/>
            </w:tcMar>
            <w:vAlign w:val="center"/>
          </w:tcPr>
          <w:p w14:paraId="22107858" w14:textId="0A585C9C" w:rsidR="001F5A29" w:rsidRDefault="001F5A29" w:rsidP="001F5A29">
            <w:pPr>
              <w:spacing w:after="0"/>
              <w:jc w:val="right"/>
            </w:pPr>
            <w:r>
              <w:t>ZH</w:t>
            </w:r>
          </w:p>
        </w:tc>
        <w:tc>
          <w:tcPr>
            <w:tcW w:w="1736" w:type="dxa"/>
            <w:tcMar>
              <w:left w:w="103" w:type="dxa"/>
            </w:tcMar>
            <w:vAlign w:val="center"/>
          </w:tcPr>
          <w:p w14:paraId="6CE59E6F" w14:textId="51DC5EB1" w:rsidR="001F5A29" w:rsidRDefault="001F5A29" w:rsidP="001F5A29">
            <w:pPr>
              <w:spacing w:after="0"/>
              <w:jc w:val="center"/>
            </w:pPr>
            <w:r>
              <w:t>20%</w:t>
            </w:r>
          </w:p>
        </w:tc>
      </w:tr>
      <w:tr w:rsidR="001F5A29" w:rsidRPr="00D404FB" w14:paraId="39483FFB" w14:textId="77777777" w:rsidTr="00CC6B9A">
        <w:trPr>
          <w:jc w:val="center"/>
        </w:trPr>
        <w:tc>
          <w:tcPr>
            <w:tcW w:w="3961" w:type="dxa"/>
            <w:tcMar>
              <w:left w:w="103" w:type="dxa"/>
            </w:tcMar>
            <w:vAlign w:val="center"/>
          </w:tcPr>
          <w:p w14:paraId="40A6CE66" w14:textId="6A22E3B7" w:rsidR="001F5A29" w:rsidRPr="00CE38BA" w:rsidRDefault="001F5A29" w:rsidP="001F5A29">
            <w:pPr>
              <w:spacing w:after="0"/>
              <w:jc w:val="right"/>
              <w:rPr>
                <w:bCs/>
              </w:rPr>
            </w:pPr>
            <w:r>
              <w:t>HF</w:t>
            </w:r>
          </w:p>
        </w:tc>
        <w:tc>
          <w:tcPr>
            <w:tcW w:w="1736" w:type="dxa"/>
            <w:tcMar>
              <w:left w:w="103" w:type="dxa"/>
            </w:tcMar>
            <w:vAlign w:val="center"/>
          </w:tcPr>
          <w:p w14:paraId="5A48E363" w14:textId="67D77BEC" w:rsidR="001F5A29" w:rsidRPr="00CE38BA" w:rsidRDefault="001F5A29" w:rsidP="001F5A29">
            <w:pPr>
              <w:spacing w:after="0"/>
              <w:jc w:val="center"/>
              <w:rPr>
                <w:bCs/>
              </w:rPr>
            </w:pPr>
            <w:r>
              <w:t>30%</w:t>
            </w:r>
          </w:p>
        </w:tc>
      </w:tr>
      <w:tr w:rsidR="001F5A29" w:rsidRPr="00D404FB" w14:paraId="4ADA31C1" w14:textId="77777777" w:rsidTr="00CC6B9A">
        <w:trPr>
          <w:jc w:val="center"/>
        </w:trPr>
        <w:tc>
          <w:tcPr>
            <w:tcW w:w="3961" w:type="dxa"/>
            <w:tcMar>
              <w:left w:w="103" w:type="dxa"/>
            </w:tcMar>
            <w:vAlign w:val="center"/>
          </w:tcPr>
          <w:p w14:paraId="23CB530E" w14:textId="713CCDD0" w:rsidR="001F5A29" w:rsidRPr="00D404FB" w:rsidRDefault="001F5A29" w:rsidP="001F5A29">
            <w:pPr>
              <w:spacing w:after="0"/>
              <w:jc w:val="right"/>
              <w:rPr>
                <w:b/>
                <w:bCs/>
              </w:rPr>
            </w:pPr>
            <w:r>
              <w:rPr>
                <w:b/>
                <w:bCs/>
                <w:sz w:val="20"/>
              </w:rPr>
              <w:t>Achievable during</w:t>
            </w:r>
            <w:r w:rsidRPr="00D404FB">
              <w:rPr>
                <w:b/>
                <w:bCs/>
                <w:sz w:val="20"/>
              </w:rPr>
              <w:t xml:space="preserve"> </w:t>
            </w:r>
            <w:r>
              <w:rPr>
                <w:b/>
                <w:bCs/>
                <w:sz w:val="20"/>
              </w:rPr>
              <w:t>midterm</w:t>
            </w:r>
          </w:p>
        </w:tc>
        <w:tc>
          <w:tcPr>
            <w:tcW w:w="1736" w:type="dxa"/>
            <w:tcMar>
              <w:left w:w="103" w:type="dxa"/>
            </w:tcMar>
            <w:vAlign w:val="center"/>
          </w:tcPr>
          <w:p w14:paraId="4A3E15E1" w14:textId="48713C28" w:rsidR="001F5A29" w:rsidRPr="00D404FB" w:rsidRDefault="001F5A29" w:rsidP="001F5A29">
            <w:pPr>
              <w:spacing w:after="0"/>
              <w:jc w:val="center"/>
              <w:rPr>
                <w:b/>
                <w:bCs/>
              </w:rPr>
            </w:pPr>
            <w:r>
              <w:rPr>
                <w:b/>
                <w:bCs/>
              </w:rPr>
              <w:t>50%</w:t>
            </w:r>
          </w:p>
        </w:tc>
      </w:tr>
      <w:tr w:rsidR="001F5A29" w:rsidRPr="00D404FB" w14:paraId="298A7725" w14:textId="77777777" w:rsidTr="00CC6B9A">
        <w:trPr>
          <w:jc w:val="center"/>
        </w:trPr>
        <w:tc>
          <w:tcPr>
            <w:tcW w:w="3961" w:type="dxa"/>
            <w:tcBorders>
              <w:top w:val="nil"/>
            </w:tcBorders>
            <w:tcMar>
              <w:left w:w="103" w:type="dxa"/>
            </w:tcMar>
            <w:vAlign w:val="center"/>
          </w:tcPr>
          <w:p w14:paraId="45200CAF" w14:textId="1C20E26C" w:rsidR="001F5A29" w:rsidRPr="00D404FB" w:rsidRDefault="001F5A29" w:rsidP="001F5A29">
            <w:pPr>
              <w:spacing w:after="0"/>
              <w:jc w:val="right"/>
              <w:rPr>
                <w:b/>
                <w:bCs/>
              </w:rPr>
            </w:pPr>
            <w:r>
              <w:t>V</w:t>
            </w:r>
          </w:p>
        </w:tc>
        <w:tc>
          <w:tcPr>
            <w:tcW w:w="1736" w:type="dxa"/>
            <w:tcBorders>
              <w:top w:val="nil"/>
            </w:tcBorders>
            <w:tcMar>
              <w:left w:w="103" w:type="dxa"/>
            </w:tcMar>
            <w:vAlign w:val="center"/>
          </w:tcPr>
          <w:p w14:paraId="799378B3" w14:textId="349B1C2F" w:rsidR="001F5A29" w:rsidRPr="00D404FB" w:rsidRDefault="001F5A29" w:rsidP="001F5A29">
            <w:pPr>
              <w:spacing w:after="0"/>
              <w:jc w:val="center"/>
              <w:rPr>
                <w:b/>
                <w:bCs/>
              </w:rPr>
            </w:pPr>
            <w:r>
              <w:t>50%</w:t>
            </w:r>
          </w:p>
        </w:tc>
      </w:tr>
      <w:tr w:rsidR="001F5A29" w:rsidRPr="00D404FB" w14:paraId="3FA86643" w14:textId="77777777" w:rsidTr="00CC6B9A">
        <w:trPr>
          <w:jc w:val="center"/>
        </w:trPr>
        <w:tc>
          <w:tcPr>
            <w:tcW w:w="3961" w:type="dxa"/>
            <w:tcBorders>
              <w:top w:val="nil"/>
            </w:tcBorders>
            <w:tcMar>
              <w:left w:w="103" w:type="dxa"/>
            </w:tcMar>
            <w:vAlign w:val="center"/>
          </w:tcPr>
          <w:p w14:paraId="2FB38ADD" w14:textId="4F8AD2E9" w:rsidR="001F5A29" w:rsidRPr="00D404FB" w:rsidRDefault="001F5A29" w:rsidP="001F5A29">
            <w:pPr>
              <w:spacing w:after="0"/>
              <w:jc w:val="right"/>
              <w:rPr>
                <w:b/>
                <w:bCs/>
              </w:rPr>
            </w:pPr>
            <w:r>
              <w:rPr>
                <w:b/>
                <w:bCs/>
              </w:rPr>
              <w:t>Total</w:t>
            </w:r>
          </w:p>
        </w:tc>
        <w:tc>
          <w:tcPr>
            <w:tcW w:w="1736" w:type="dxa"/>
            <w:tcBorders>
              <w:top w:val="nil"/>
            </w:tcBorders>
            <w:tcMar>
              <w:left w:w="103" w:type="dxa"/>
            </w:tcMar>
            <w:vAlign w:val="center"/>
          </w:tcPr>
          <w:p w14:paraId="15E2FA48" w14:textId="44AF5E83" w:rsidR="001F5A29" w:rsidRPr="00D404FB" w:rsidRDefault="001F5A29" w:rsidP="001F5A29">
            <w:pPr>
              <w:spacing w:after="0"/>
              <w:jc w:val="center"/>
              <w:rPr>
                <w:b/>
                <w:bCs/>
              </w:rPr>
            </w:pPr>
            <w:r>
              <w:rPr>
                <w:b/>
                <w:bCs/>
              </w:rPr>
              <w:t>100%</w:t>
            </w:r>
          </w:p>
        </w:tc>
      </w:tr>
    </w:tbl>
    <w:p w14:paraId="676E83E2" w14:textId="33D21503" w:rsidR="001F5A29" w:rsidRDefault="00F814BD" w:rsidP="001F5A29">
      <w:pPr>
        <w:pStyle w:val="Szvegtrzs"/>
        <w:spacing w:after="0" w:line="240" w:lineRule="auto"/>
      </w:pPr>
      <w:r>
        <w:t xml:space="preserve">The midterm test is unsuccessful, if </w:t>
      </w:r>
      <w:r w:rsidR="00B013F7">
        <w:t>the scores don’t reach 45%.</w:t>
      </w:r>
    </w:p>
    <w:p w14:paraId="30D145C6" w14:textId="77777777" w:rsidR="001F5A29" w:rsidRPr="00CC6B9A" w:rsidRDefault="001F5A29">
      <w:pPr>
        <w:pStyle w:val="Szvegtrzs"/>
        <w:rPr>
          <w:color w:val="000000" w:themeColor="text1"/>
          <w:sz w:val="20"/>
          <w:szCs w:val="20"/>
        </w:rPr>
      </w:pPr>
    </w:p>
    <w:p w14:paraId="3EB4980D" w14:textId="77777777" w:rsidR="00896CD3" w:rsidRPr="00CC6B9A" w:rsidRDefault="00896CD3">
      <w:pPr>
        <w:pStyle w:val="Cmsor2"/>
        <w:numPr>
          <w:ilvl w:val="1"/>
          <w:numId w:val="2"/>
        </w:numPr>
        <w:ind w:left="578" w:hanging="578"/>
        <w:rPr>
          <w:color w:val="000000" w:themeColor="text1"/>
        </w:rPr>
      </w:pPr>
      <w:r w:rsidRPr="00CC6B9A">
        <w:rPr>
          <w:color w:val="000000" w:themeColor="text1"/>
        </w:rPr>
        <w:t>Requirements and validity of signature</w:t>
      </w:r>
    </w:p>
    <w:p w14:paraId="2E842029" w14:textId="7BE2AC90" w:rsidR="00B013F7" w:rsidRDefault="00B013F7" w:rsidP="001F5A29">
      <w:pPr>
        <w:rPr>
          <w:color w:val="auto"/>
        </w:rPr>
      </w:pPr>
      <w:r>
        <w:rPr>
          <w:color w:val="auto"/>
        </w:rPr>
        <w:t>Signature can be obtained, if the scores of the midterm test exceed 45 %, furthermore the home assignment is graded as minimum passed.</w:t>
      </w:r>
    </w:p>
    <w:p w14:paraId="0FB258F7" w14:textId="794BA9EE" w:rsidR="001F5A29" w:rsidRPr="00DB3D15" w:rsidRDefault="00B013F7" w:rsidP="001F5A29">
      <w:pPr>
        <w:rPr>
          <w:color w:val="auto"/>
        </w:rPr>
      </w:pPr>
      <w:r>
        <w:rPr>
          <w:color w:val="auto"/>
        </w:rPr>
        <w:t xml:space="preserve">The home assignment </w:t>
      </w:r>
      <w:r w:rsidR="006D1F46">
        <w:rPr>
          <w:color w:val="auto"/>
        </w:rPr>
        <w:t>is evaluated</w:t>
      </w:r>
      <w:r>
        <w:rPr>
          <w:color w:val="auto"/>
        </w:rPr>
        <w:t xml:space="preserve"> according to the criteria and scoring rules </w:t>
      </w:r>
      <w:r w:rsidR="006D1F46">
        <w:rPr>
          <w:color w:val="auto"/>
        </w:rPr>
        <w:t xml:space="preserve">detailed on the </w:t>
      </w:r>
      <w:r>
        <w:rPr>
          <w:color w:val="auto"/>
        </w:rPr>
        <w:t>datasheet</w:t>
      </w:r>
      <w:r w:rsidR="006D1F46">
        <w:rPr>
          <w:color w:val="auto"/>
        </w:rPr>
        <w:t xml:space="preserve"> of the home assignment</w:t>
      </w:r>
      <w:r>
        <w:rPr>
          <w:color w:val="auto"/>
        </w:rPr>
        <w:t xml:space="preserve">. </w:t>
      </w:r>
    </w:p>
    <w:p w14:paraId="0260225B" w14:textId="77777777" w:rsidR="001F5A29" w:rsidRPr="00CC6B9A" w:rsidRDefault="001F5A29" w:rsidP="00CC6B9A">
      <w:pPr>
        <w:rPr>
          <w:color w:val="000000" w:themeColor="text1"/>
        </w:rPr>
      </w:pPr>
    </w:p>
    <w:p w14:paraId="17C59165" w14:textId="77777777" w:rsidR="00896CD3" w:rsidRDefault="00896CD3">
      <w:pPr>
        <w:pStyle w:val="Cmsor2"/>
        <w:numPr>
          <w:ilvl w:val="1"/>
          <w:numId w:val="2"/>
        </w:numPr>
        <w:ind w:left="578" w:hanging="578"/>
      </w:pPr>
      <w:r>
        <w:t>Grading system</w:t>
      </w:r>
    </w:p>
    <w:p w14:paraId="116793BB" w14:textId="77777777" w:rsidR="00CC6B9A" w:rsidRDefault="00CC6B9A" w:rsidP="00CC6B9A">
      <w:pPr>
        <w:pStyle w:val="Szvegtrzs"/>
      </w:pPr>
      <w:r>
        <w:t>If the student satisfies the attendance criteria, his/her mark will be determined as follows.</w:t>
      </w:r>
    </w:p>
    <w:p w14:paraId="07153C7B" w14:textId="65E34B91" w:rsidR="00B013F7" w:rsidRDefault="00B013F7" w:rsidP="00934511">
      <w:pPr>
        <w:pStyle w:val="Szvegtrzs"/>
      </w:pPr>
      <w:r>
        <w:t>The mark of the midterm test is calculated as shown in the following table</w:t>
      </w:r>
      <w:r w:rsidR="00CC6B9A">
        <w:t>:</w:t>
      </w:r>
      <w:r w:rsidR="00896CD3">
        <w:t xml:space="preserve"> </w:t>
      </w:r>
    </w:p>
    <w:tbl>
      <w:tblPr>
        <w:tblW w:w="6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3812"/>
        <w:gridCol w:w="2228"/>
      </w:tblGrid>
      <w:tr w:rsidR="00896CD3" w:rsidRPr="00D404FB" w14:paraId="37569E5A" w14:textId="77777777" w:rsidTr="00B013F7">
        <w:trPr>
          <w:jc w:val="center"/>
        </w:trPr>
        <w:tc>
          <w:tcPr>
            <w:tcW w:w="3812" w:type="dxa"/>
            <w:tcMar>
              <w:left w:w="103" w:type="dxa"/>
            </w:tcMar>
          </w:tcPr>
          <w:p w14:paraId="52CFB279" w14:textId="77777777" w:rsidR="00896CD3" w:rsidRPr="00D404FB" w:rsidRDefault="00896CD3" w:rsidP="00D404FB">
            <w:pPr>
              <w:spacing w:after="0"/>
            </w:pPr>
            <w:r w:rsidRPr="00D404FB">
              <w:rPr>
                <w:b/>
              </w:rPr>
              <w:t xml:space="preserve">grade </w:t>
            </w:r>
          </w:p>
        </w:tc>
        <w:tc>
          <w:tcPr>
            <w:tcW w:w="2228" w:type="dxa"/>
            <w:tcMar>
              <w:left w:w="103" w:type="dxa"/>
            </w:tcMar>
          </w:tcPr>
          <w:p w14:paraId="04FEA041" w14:textId="77777777" w:rsidR="00896CD3" w:rsidRPr="00D404FB" w:rsidRDefault="00896CD3" w:rsidP="00D404FB">
            <w:pPr>
              <w:spacing w:after="0"/>
            </w:pPr>
            <w:r w:rsidRPr="00D404FB">
              <w:rPr>
                <w:b/>
              </w:rPr>
              <w:t>points (P)</w:t>
            </w:r>
          </w:p>
        </w:tc>
      </w:tr>
      <w:tr w:rsidR="00896CD3" w:rsidRPr="00D404FB" w14:paraId="7DF07CF0" w14:textId="77777777" w:rsidTr="00B013F7">
        <w:trPr>
          <w:jc w:val="center"/>
        </w:trPr>
        <w:tc>
          <w:tcPr>
            <w:tcW w:w="3812" w:type="dxa"/>
            <w:tcMar>
              <w:left w:w="103" w:type="dxa"/>
            </w:tcMar>
          </w:tcPr>
          <w:p w14:paraId="1105BA24" w14:textId="77777777" w:rsidR="00896CD3" w:rsidRPr="00D404FB" w:rsidRDefault="00896CD3" w:rsidP="00D404FB">
            <w:pPr>
              <w:spacing w:after="0"/>
            </w:pPr>
            <w:r>
              <w:t>excellent </w:t>
            </w:r>
            <w:r w:rsidRPr="00D404FB">
              <w:t>(5)</w:t>
            </w:r>
          </w:p>
        </w:tc>
        <w:tc>
          <w:tcPr>
            <w:tcW w:w="2228" w:type="dxa"/>
            <w:tcMar>
              <w:left w:w="103" w:type="dxa"/>
            </w:tcMar>
          </w:tcPr>
          <w:p w14:paraId="23C2A995" w14:textId="624661D9" w:rsidR="00896CD3" w:rsidRPr="00D404FB" w:rsidRDefault="00B013F7" w:rsidP="00D404FB">
            <w:pPr>
              <w:spacing w:after="0"/>
            </w:pPr>
            <w:r>
              <w:t>85&lt;=P</w:t>
            </w:r>
          </w:p>
        </w:tc>
      </w:tr>
      <w:tr w:rsidR="00896CD3" w:rsidRPr="00D404FB" w14:paraId="3775BED5" w14:textId="77777777" w:rsidTr="00B013F7">
        <w:trPr>
          <w:jc w:val="center"/>
        </w:trPr>
        <w:tc>
          <w:tcPr>
            <w:tcW w:w="3812" w:type="dxa"/>
            <w:tcMar>
              <w:left w:w="103" w:type="dxa"/>
            </w:tcMar>
          </w:tcPr>
          <w:p w14:paraId="0DF5EBCA" w14:textId="77777777" w:rsidR="00896CD3" w:rsidRPr="00D404FB" w:rsidRDefault="00896CD3" w:rsidP="00D404FB">
            <w:pPr>
              <w:spacing w:after="0"/>
            </w:pPr>
            <w:r>
              <w:t>good </w:t>
            </w:r>
            <w:r w:rsidRPr="00D404FB">
              <w:t xml:space="preserve">(4) </w:t>
            </w:r>
          </w:p>
        </w:tc>
        <w:tc>
          <w:tcPr>
            <w:tcW w:w="2228" w:type="dxa"/>
            <w:tcMar>
              <w:left w:w="103" w:type="dxa"/>
            </w:tcMar>
          </w:tcPr>
          <w:p w14:paraId="2E636DBD" w14:textId="1C1FB62F" w:rsidR="00896CD3" w:rsidRPr="00D404FB" w:rsidRDefault="00B013F7" w:rsidP="00D404FB">
            <w:pPr>
              <w:spacing w:after="0"/>
            </w:pPr>
            <w:r>
              <w:t>70&lt;=P&lt;85%</w:t>
            </w:r>
          </w:p>
        </w:tc>
      </w:tr>
      <w:tr w:rsidR="00896CD3" w:rsidRPr="00D404FB" w14:paraId="10BE350F" w14:textId="77777777" w:rsidTr="00B013F7">
        <w:trPr>
          <w:jc w:val="center"/>
        </w:trPr>
        <w:tc>
          <w:tcPr>
            <w:tcW w:w="3812" w:type="dxa"/>
            <w:tcMar>
              <w:left w:w="103" w:type="dxa"/>
            </w:tcMar>
          </w:tcPr>
          <w:p w14:paraId="3B26BCAF" w14:textId="77777777" w:rsidR="00896CD3" w:rsidRPr="00D404FB" w:rsidRDefault="00896CD3" w:rsidP="00D404FB">
            <w:pPr>
              <w:spacing w:after="0"/>
            </w:pPr>
            <w:r>
              <w:t>satisfactory </w:t>
            </w:r>
            <w:r w:rsidRPr="00D404FB">
              <w:t xml:space="preserve">(3) </w:t>
            </w:r>
          </w:p>
        </w:tc>
        <w:tc>
          <w:tcPr>
            <w:tcW w:w="2228" w:type="dxa"/>
            <w:tcMar>
              <w:left w:w="103" w:type="dxa"/>
            </w:tcMar>
          </w:tcPr>
          <w:p w14:paraId="58214E1B" w14:textId="54E1105D" w:rsidR="00896CD3" w:rsidRPr="00D404FB" w:rsidRDefault="00B013F7" w:rsidP="00D404FB">
            <w:pPr>
              <w:spacing w:after="0"/>
            </w:pPr>
            <w:r>
              <w:t>57&lt;=P&lt;70%</w:t>
            </w:r>
          </w:p>
        </w:tc>
      </w:tr>
      <w:tr w:rsidR="00896CD3" w:rsidRPr="00D404FB" w14:paraId="18148414" w14:textId="77777777" w:rsidTr="00B013F7">
        <w:trPr>
          <w:jc w:val="center"/>
        </w:trPr>
        <w:tc>
          <w:tcPr>
            <w:tcW w:w="3812" w:type="dxa"/>
            <w:tcMar>
              <w:left w:w="103" w:type="dxa"/>
            </w:tcMar>
          </w:tcPr>
          <w:p w14:paraId="6C062C5B" w14:textId="77777777" w:rsidR="00896CD3" w:rsidRPr="00D404FB" w:rsidRDefault="00896CD3" w:rsidP="00D404FB">
            <w:pPr>
              <w:spacing w:after="0"/>
            </w:pPr>
            <w:r>
              <w:t>passed </w:t>
            </w:r>
            <w:r w:rsidRPr="00D404FB">
              <w:t xml:space="preserve">(2) </w:t>
            </w:r>
          </w:p>
        </w:tc>
        <w:tc>
          <w:tcPr>
            <w:tcW w:w="2228" w:type="dxa"/>
            <w:tcMar>
              <w:left w:w="103" w:type="dxa"/>
            </w:tcMar>
          </w:tcPr>
          <w:p w14:paraId="43E089D5" w14:textId="226DC098" w:rsidR="00896CD3" w:rsidRPr="00D404FB" w:rsidRDefault="00B013F7" w:rsidP="00D404FB">
            <w:pPr>
              <w:spacing w:after="0"/>
            </w:pPr>
            <w:r>
              <w:t>45&lt;=P&lt;57%</w:t>
            </w:r>
          </w:p>
        </w:tc>
      </w:tr>
      <w:tr w:rsidR="00896CD3" w:rsidRPr="00D404FB" w14:paraId="5845FE11" w14:textId="77777777" w:rsidTr="00B013F7">
        <w:trPr>
          <w:jc w:val="center"/>
        </w:trPr>
        <w:tc>
          <w:tcPr>
            <w:tcW w:w="3812" w:type="dxa"/>
            <w:tcMar>
              <w:left w:w="103" w:type="dxa"/>
            </w:tcMar>
          </w:tcPr>
          <w:p w14:paraId="661BA29E" w14:textId="77777777" w:rsidR="00896CD3" w:rsidRPr="00D404FB" w:rsidRDefault="00896CD3" w:rsidP="00D404FB">
            <w:pPr>
              <w:spacing w:after="0"/>
            </w:pPr>
            <w:r>
              <w:lastRenderedPageBreak/>
              <w:t>failed </w:t>
            </w:r>
            <w:r w:rsidRPr="00D404FB">
              <w:t xml:space="preserve">(1) </w:t>
            </w:r>
          </w:p>
        </w:tc>
        <w:tc>
          <w:tcPr>
            <w:tcW w:w="2228" w:type="dxa"/>
            <w:tcMar>
              <w:left w:w="103" w:type="dxa"/>
            </w:tcMar>
          </w:tcPr>
          <w:p w14:paraId="4D3A7FCF" w14:textId="27DE5DB0" w:rsidR="00896CD3" w:rsidRPr="00D404FB" w:rsidRDefault="00B013F7" w:rsidP="00D404FB">
            <w:pPr>
              <w:spacing w:after="0"/>
            </w:pPr>
            <w:r>
              <w:t>P&lt;45%</w:t>
            </w:r>
          </w:p>
        </w:tc>
      </w:tr>
    </w:tbl>
    <w:p w14:paraId="2C34673F" w14:textId="77777777" w:rsidR="00B013F7" w:rsidRDefault="00B013F7" w:rsidP="00B013F7">
      <w:pPr>
        <w:pStyle w:val="Szvegtrzs"/>
      </w:pPr>
    </w:p>
    <w:p w14:paraId="71699714" w14:textId="0DE684EF" w:rsidR="00B013F7" w:rsidRPr="00B013F7" w:rsidRDefault="00F70435" w:rsidP="006D1F46">
      <w:pPr>
        <w:pStyle w:val="Szvegtrzs"/>
      </w:pPr>
      <w:r>
        <w:t xml:space="preserve">The final grade is the </w:t>
      </w:r>
      <w:r w:rsidRPr="00F70435">
        <w:t>weighted average</w:t>
      </w:r>
      <w:r>
        <w:t xml:space="preserve"> of the midterm test, the home assignment and the exam, specified in clause 2.2.</w:t>
      </w:r>
    </w:p>
    <w:p w14:paraId="1030B22A" w14:textId="77777777" w:rsidR="00896CD3" w:rsidRDefault="00896CD3" w:rsidP="00B013F7">
      <w:pPr>
        <w:pStyle w:val="Cmsor2"/>
        <w:numPr>
          <w:ilvl w:val="0"/>
          <w:numId w:val="0"/>
        </w:numPr>
      </w:pPr>
      <w:r>
        <w:t xml:space="preserve">Retake and repeat </w:t>
      </w:r>
    </w:p>
    <w:p w14:paraId="372F9C85" w14:textId="390DC2BD" w:rsidR="00CC6B9A" w:rsidRDefault="00F70435" w:rsidP="006D1F46">
      <w:pPr>
        <w:pStyle w:val="Listaszerbekezds"/>
        <w:numPr>
          <w:ilvl w:val="0"/>
          <w:numId w:val="28"/>
        </w:numPr>
        <w:rPr>
          <w:rFonts w:eastAsiaTheme="minorHAnsi" w:cstheme="minorHAnsi"/>
          <w:color w:val="auto"/>
          <w:lang w:val="en-US"/>
        </w:rPr>
      </w:pPr>
      <w:r>
        <w:rPr>
          <w:rFonts w:eastAsiaTheme="minorHAnsi" w:cstheme="minorHAnsi"/>
          <w:color w:val="auto"/>
          <w:lang w:val="en-US"/>
        </w:rPr>
        <w:t>The midterm test</w:t>
      </w:r>
      <w:r w:rsidR="00CC6B9A" w:rsidRPr="00CC6B9A">
        <w:rPr>
          <w:rFonts w:eastAsiaTheme="minorHAnsi" w:cstheme="minorHAnsi"/>
          <w:color w:val="auto"/>
          <w:lang w:val="en-US"/>
        </w:rPr>
        <w:t xml:space="preserve"> can be repeated – once without fee – at a previously determined date gi</w:t>
      </w:r>
      <w:r w:rsidR="00CC6B9A" w:rsidRPr="00CC6B9A">
        <w:rPr>
          <w:rFonts w:eastAsiaTheme="minorHAnsi" w:cstheme="minorHAnsi"/>
          <w:color w:val="auto"/>
          <w:lang w:val="en-US"/>
        </w:rPr>
        <w:t>v</w:t>
      </w:r>
      <w:r w:rsidR="00CC6B9A" w:rsidRPr="00CC6B9A">
        <w:rPr>
          <w:rFonts w:eastAsiaTheme="minorHAnsi" w:cstheme="minorHAnsi"/>
          <w:color w:val="auto"/>
          <w:lang w:val="en-US"/>
        </w:rPr>
        <w:t>en in the course schedule.</w:t>
      </w:r>
      <w:r w:rsidR="006D1F46">
        <w:rPr>
          <w:rFonts w:eastAsiaTheme="minorHAnsi" w:cstheme="minorHAnsi"/>
          <w:color w:val="auto"/>
          <w:lang w:val="en-US"/>
        </w:rPr>
        <w:t xml:space="preserve"> </w:t>
      </w:r>
      <w:r w:rsidR="006D1F46" w:rsidRPr="006D1F46">
        <w:rPr>
          <w:rFonts w:eastAsiaTheme="minorHAnsi" w:cstheme="minorHAnsi"/>
          <w:color w:val="auto"/>
          <w:lang w:val="en-US"/>
        </w:rPr>
        <w:t>If the first repetition is also unsatisfactory (failed), then the test can be repeated once more, during the repetition week, by paying a fee.</w:t>
      </w:r>
    </w:p>
    <w:p w14:paraId="6F672B88" w14:textId="52CC97C0" w:rsidR="00F70435" w:rsidRPr="006D1F46" w:rsidRDefault="00F70435" w:rsidP="00CC6B9A">
      <w:pPr>
        <w:pStyle w:val="Listaszerbekezds"/>
        <w:numPr>
          <w:ilvl w:val="0"/>
          <w:numId w:val="28"/>
        </w:numPr>
        <w:rPr>
          <w:rFonts w:eastAsiaTheme="minorHAnsi" w:cstheme="minorHAnsi"/>
          <w:color w:val="auto"/>
          <w:lang w:val="en-US"/>
        </w:rPr>
      </w:pPr>
      <w:r>
        <w:rPr>
          <w:rFonts w:eastAsiaTheme="minorHAnsi" w:cstheme="minorHAnsi"/>
          <w:color w:val="auto"/>
          <w:lang w:val="en-US"/>
        </w:rPr>
        <w:t>Submit of the home assignment is due to 12</w:t>
      </w:r>
      <w:r w:rsidR="00E462B6">
        <w:rPr>
          <w:rFonts w:eastAsiaTheme="minorHAnsi" w:cstheme="minorHAnsi"/>
          <w:color w:val="auto"/>
          <w:lang w:val="en-US"/>
        </w:rPr>
        <w:t>.00</w:t>
      </w:r>
      <w:r>
        <w:rPr>
          <w:rFonts w:eastAsiaTheme="minorHAnsi" w:cstheme="minorHAnsi"/>
          <w:color w:val="auto"/>
          <w:lang w:val="en-US"/>
        </w:rPr>
        <w:t xml:space="preserve"> a.m. on the last working day of midterm, without fee. Extended submission date is </w:t>
      </w:r>
      <w:r w:rsidR="00E462B6">
        <w:rPr>
          <w:rFonts w:eastAsiaTheme="minorHAnsi" w:cstheme="minorHAnsi"/>
          <w:color w:val="auto"/>
          <w:lang w:val="en-US"/>
        </w:rPr>
        <w:t xml:space="preserve">12.00 a.m. on </w:t>
      </w:r>
      <w:r>
        <w:rPr>
          <w:rFonts w:eastAsiaTheme="minorHAnsi" w:cstheme="minorHAnsi"/>
          <w:color w:val="auto"/>
          <w:lang w:val="en-US"/>
        </w:rPr>
        <w:t xml:space="preserve">the first working day of </w:t>
      </w:r>
      <w:r w:rsidR="00E462B6" w:rsidRPr="006D1F46">
        <w:rPr>
          <w:rFonts w:eastAsiaTheme="minorHAnsi" w:cstheme="minorHAnsi"/>
          <w:color w:val="auto"/>
          <w:lang w:val="en-US"/>
        </w:rPr>
        <w:t>the exam</w:t>
      </w:r>
      <w:r w:rsidR="006D1F46" w:rsidRPr="006D1F46">
        <w:rPr>
          <w:rFonts w:eastAsiaTheme="minorHAnsi" w:cstheme="minorHAnsi"/>
          <w:color w:val="auto"/>
          <w:lang w:val="en-US"/>
        </w:rPr>
        <w:t>i</w:t>
      </w:r>
      <w:r w:rsidR="006D1F46" w:rsidRPr="006D1F46">
        <w:rPr>
          <w:rFonts w:eastAsiaTheme="minorHAnsi" w:cstheme="minorHAnsi"/>
          <w:color w:val="auto"/>
          <w:lang w:val="en-US"/>
        </w:rPr>
        <w:t>nation period. I</w:t>
      </w:r>
      <w:r w:rsidR="00E462B6" w:rsidRPr="006D1F46">
        <w:rPr>
          <w:rFonts w:eastAsiaTheme="minorHAnsi" w:cstheme="minorHAnsi"/>
          <w:color w:val="auto"/>
          <w:lang w:val="en-US"/>
        </w:rPr>
        <w:t xml:space="preserve">n this case </w:t>
      </w:r>
      <w:r w:rsidR="006D1F46" w:rsidRPr="006D1F46">
        <w:rPr>
          <w:rFonts w:eastAsiaTheme="minorHAnsi" w:cstheme="minorHAnsi"/>
          <w:color w:val="auto"/>
          <w:lang w:val="en-US"/>
        </w:rPr>
        <w:t xml:space="preserve">submission is possible </w:t>
      </w:r>
      <w:r w:rsidR="006D1F46" w:rsidRPr="006D1F46">
        <w:rPr>
          <w:rFonts w:eastAsiaTheme="minorHAnsi" w:cstheme="minorHAnsi"/>
          <w:color w:val="auto"/>
          <w:lang w:val="en-US"/>
        </w:rPr>
        <w:t>by paying a fee.</w:t>
      </w:r>
    </w:p>
    <w:p w14:paraId="6F4B5638" w14:textId="77777777" w:rsidR="00896CD3" w:rsidRDefault="00896CD3" w:rsidP="00CC6B9A">
      <w:pPr>
        <w:pStyle w:val="Cmsor2"/>
        <w:numPr>
          <w:ilvl w:val="1"/>
          <w:numId w:val="28"/>
        </w:numPr>
        <w:ind w:left="578" w:hanging="578"/>
        <w:rPr>
          <w:bCs/>
        </w:rPr>
      </w:pPr>
      <w:bookmarkStart w:id="2" w:name="_Ref466271413"/>
      <w:bookmarkEnd w:id="2"/>
      <w:r>
        <w:t xml:space="preserve">Estimated workload </w:t>
      </w:r>
    </w:p>
    <w:p w14:paraId="38379309" w14:textId="77777777" w:rsidR="00896CD3" w:rsidRDefault="00896CD3"/>
    <w:tbl>
      <w:tblPr>
        <w:tblW w:w="54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899"/>
        <w:gridCol w:w="1593"/>
      </w:tblGrid>
      <w:tr w:rsidR="00896CD3" w:rsidRPr="00D404FB" w14:paraId="44EFEE5D" w14:textId="77777777" w:rsidTr="00F35F0C">
        <w:trPr>
          <w:jc w:val="center"/>
        </w:trPr>
        <w:tc>
          <w:tcPr>
            <w:tcW w:w="3899" w:type="dxa"/>
            <w:tcMar>
              <w:left w:w="103" w:type="dxa"/>
            </w:tcMar>
            <w:vAlign w:val="center"/>
          </w:tcPr>
          <w:p w14:paraId="4710A14D" w14:textId="77777777" w:rsidR="00896CD3" w:rsidRDefault="00896CD3">
            <w:pPr>
              <w:pStyle w:val="szoveg"/>
              <w:jc w:val="left"/>
              <w:rPr>
                <w:rFonts w:ascii="Palatino Linotype" w:hAnsi="Palatino Linotype"/>
                <w:b/>
                <w:bCs/>
                <w:szCs w:val="20"/>
              </w:rPr>
            </w:pPr>
            <w:r>
              <w:rPr>
                <w:rFonts w:ascii="Palatino Linotype" w:hAnsi="Palatino Linotype"/>
                <w:b/>
                <w:bCs/>
                <w:szCs w:val="20"/>
              </w:rPr>
              <w:t xml:space="preserve">activity </w:t>
            </w:r>
          </w:p>
        </w:tc>
        <w:tc>
          <w:tcPr>
            <w:tcW w:w="1593" w:type="dxa"/>
            <w:tcMar>
              <w:left w:w="103" w:type="dxa"/>
            </w:tcMar>
            <w:vAlign w:val="center"/>
          </w:tcPr>
          <w:p w14:paraId="6408E96D" w14:textId="77777777" w:rsidR="00896CD3" w:rsidRDefault="00896CD3">
            <w:pPr>
              <w:pStyle w:val="szoveg"/>
              <w:jc w:val="left"/>
              <w:rPr>
                <w:rFonts w:ascii="Palatino Linotype" w:hAnsi="Palatino Linotype"/>
                <w:b/>
                <w:bCs/>
                <w:szCs w:val="20"/>
              </w:rPr>
            </w:pPr>
            <w:r>
              <w:rPr>
                <w:rFonts w:ascii="Palatino Linotype" w:hAnsi="Palatino Linotype"/>
                <w:b/>
                <w:bCs/>
                <w:szCs w:val="20"/>
              </w:rPr>
              <w:t xml:space="preserve">hours/semester </w:t>
            </w:r>
          </w:p>
        </w:tc>
      </w:tr>
      <w:tr w:rsidR="00CC6B9A" w:rsidRPr="00D404FB" w14:paraId="5A4847F2" w14:textId="77777777" w:rsidTr="00F35F0C">
        <w:trPr>
          <w:jc w:val="center"/>
        </w:trPr>
        <w:tc>
          <w:tcPr>
            <w:tcW w:w="3899" w:type="dxa"/>
            <w:tcMar>
              <w:left w:w="103" w:type="dxa"/>
            </w:tcMar>
          </w:tcPr>
          <w:p w14:paraId="4398319D" w14:textId="77777777" w:rsidR="00CC6B9A" w:rsidRDefault="00CC6B9A" w:rsidP="00CC6B9A">
            <w:pPr>
              <w:pStyle w:val="szoveg"/>
              <w:jc w:val="left"/>
              <w:rPr>
                <w:rFonts w:ascii="Palatino Linotype" w:hAnsi="Palatino Linotype"/>
                <w:bCs/>
                <w:szCs w:val="20"/>
              </w:rPr>
            </w:pPr>
            <w:r>
              <w:rPr>
                <w:rFonts w:ascii="Palatino Linotype" w:hAnsi="Palatino Linotype"/>
                <w:bCs/>
                <w:szCs w:val="20"/>
              </w:rPr>
              <w:t>contact hours</w:t>
            </w:r>
          </w:p>
        </w:tc>
        <w:tc>
          <w:tcPr>
            <w:tcW w:w="1593" w:type="dxa"/>
            <w:tcMar>
              <w:left w:w="103" w:type="dxa"/>
            </w:tcMar>
          </w:tcPr>
          <w:p w14:paraId="40B426FB" w14:textId="77777777" w:rsidR="00CC6B9A" w:rsidRDefault="00CC6B9A" w:rsidP="00CC6B9A">
            <w:pPr>
              <w:pStyle w:val="szoveg"/>
              <w:rPr>
                <w:rFonts w:ascii="Palatino Linotype" w:hAnsi="Palatino Linotype"/>
                <w:bCs/>
                <w:szCs w:val="20"/>
              </w:rPr>
            </w:pPr>
            <w:r>
              <w:rPr>
                <w:rFonts w:ascii="Palatino Linotype" w:hAnsi="Palatino Linotype"/>
                <w:bCs/>
                <w:szCs w:val="20"/>
              </w:rPr>
              <w:t>14×3=42</w:t>
            </w:r>
          </w:p>
        </w:tc>
      </w:tr>
      <w:tr w:rsidR="00CC6B9A" w:rsidRPr="00D404FB" w14:paraId="3C157CA0" w14:textId="77777777" w:rsidTr="00F35F0C">
        <w:trPr>
          <w:jc w:val="center"/>
        </w:trPr>
        <w:tc>
          <w:tcPr>
            <w:tcW w:w="3899" w:type="dxa"/>
            <w:tcMar>
              <w:left w:w="103" w:type="dxa"/>
            </w:tcMar>
          </w:tcPr>
          <w:p w14:paraId="21FCE3CF" w14:textId="77777777" w:rsidR="00CC6B9A" w:rsidRDefault="00CC6B9A" w:rsidP="00CC6B9A">
            <w:pPr>
              <w:pStyle w:val="szoveg"/>
              <w:jc w:val="left"/>
              <w:rPr>
                <w:rFonts w:ascii="Palatino Linotype" w:hAnsi="Palatino Linotype"/>
                <w:bCs/>
                <w:szCs w:val="20"/>
              </w:rPr>
            </w:pPr>
            <w:r>
              <w:rPr>
                <w:rFonts w:ascii="Palatino Linotype" w:hAnsi="Palatino Linotype"/>
                <w:bCs/>
                <w:szCs w:val="20"/>
              </w:rPr>
              <w:t xml:space="preserve">preparation for the courses </w:t>
            </w:r>
          </w:p>
        </w:tc>
        <w:tc>
          <w:tcPr>
            <w:tcW w:w="1593" w:type="dxa"/>
            <w:tcMar>
              <w:left w:w="103" w:type="dxa"/>
            </w:tcMar>
          </w:tcPr>
          <w:p w14:paraId="7DBC4E51" w14:textId="6520D9FD" w:rsidR="00CC6B9A" w:rsidRDefault="00E462B6" w:rsidP="00CC6B9A">
            <w:pPr>
              <w:pStyle w:val="szoveg"/>
              <w:rPr>
                <w:rFonts w:ascii="Palatino Linotype" w:hAnsi="Palatino Linotype"/>
                <w:bCs/>
                <w:szCs w:val="20"/>
              </w:rPr>
            </w:pPr>
            <w:r>
              <w:rPr>
                <w:rFonts w:ascii="Palatino Linotype" w:hAnsi="Palatino Linotype"/>
                <w:bCs/>
                <w:szCs w:val="20"/>
              </w:rPr>
              <w:t>13</w:t>
            </w:r>
          </w:p>
        </w:tc>
      </w:tr>
      <w:tr w:rsidR="00CC6B9A" w:rsidRPr="00D404FB" w14:paraId="078455C0" w14:textId="77777777" w:rsidTr="00F35F0C">
        <w:trPr>
          <w:jc w:val="center"/>
        </w:trPr>
        <w:tc>
          <w:tcPr>
            <w:tcW w:w="3899" w:type="dxa"/>
            <w:tcMar>
              <w:left w:w="103" w:type="dxa"/>
            </w:tcMar>
          </w:tcPr>
          <w:p w14:paraId="1F5AE210" w14:textId="77777777" w:rsidR="00CC6B9A" w:rsidRDefault="00CC6B9A" w:rsidP="00CC6B9A">
            <w:pPr>
              <w:pStyle w:val="szoveg"/>
              <w:jc w:val="left"/>
              <w:rPr>
                <w:rFonts w:ascii="Palatino Linotype" w:hAnsi="Palatino Linotype"/>
                <w:bCs/>
                <w:szCs w:val="20"/>
              </w:rPr>
            </w:pPr>
            <w:r>
              <w:rPr>
                <w:rFonts w:ascii="Palatino Linotype" w:hAnsi="Palatino Linotype"/>
                <w:bCs/>
                <w:szCs w:val="20"/>
              </w:rPr>
              <w:t xml:space="preserve">preparation for the tests </w:t>
            </w:r>
          </w:p>
        </w:tc>
        <w:tc>
          <w:tcPr>
            <w:tcW w:w="1593" w:type="dxa"/>
            <w:tcMar>
              <w:left w:w="103" w:type="dxa"/>
            </w:tcMar>
          </w:tcPr>
          <w:p w14:paraId="7C9F54C7" w14:textId="19400DBA" w:rsidR="00CC6B9A" w:rsidRDefault="00E462B6" w:rsidP="00CC6B9A">
            <w:pPr>
              <w:pStyle w:val="szoveg"/>
              <w:rPr>
                <w:rFonts w:ascii="Palatino Linotype" w:hAnsi="Palatino Linotype"/>
                <w:bCs/>
                <w:szCs w:val="20"/>
              </w:rPr>
            </w:pPr>
            <w:r>
              <w:rPr>
                <w:rFonts w:ascii="Palatino Linotype" w:hAnsi="Palatino Linotype"/>
                <w:bCs/>
                <w:szCs w:val="20"/>
              </w:rPr>
              <w:t>15</w:t>
            </w:r>
          </w:p>
        </w:tc>
      </w:tr>
      <w:tr w:rsidR="00CC6B9A" w:rsidRPr="00D404FB" w14:paraId="6B4E6BF1" w14:textId="77777777" w:rsidTr="00F35F0C">
        <w:trPr>
          <w:jc w:val="center"/>
        </w:trPr>
        <w:tc>
          <w:tcPr>
            <w:tcW w:w="3899" w:type="dxa"/>
            <w:tcMar>
              <w:left w:w="103" w:type="dxa"/>
            </w:tcMar>
          </w:tcPr>
          <w:p w14:paraId="7ADA592C" w14:textId="77777777" w:rsidR="00CC6B9A" w:rsidRDefault="00CC6B9A" w:rsidP="00CC6B9A">
            <w:pPr>
              <w:pStyle w:val="szoveg"/>
              <w:jc w:val="left"/>
              <w:rPr>
                <w:rFonts w:ascii="Palatino Linotype" w:hAnsi="Palatino Linotype"/>
                <w:bCs/>
                <w:szCs w:val="20"/>
              </w:rPr>
            </w:pPr>
            <w:r>
              <w:rPr>
                <w:rFonts w:ascii="Palatino Linotype" w:hAnsi="Palatino Linotype"/>
                <w:bCs/>
                <w:szCs w:val="20"/>
              </w:rPr>
              <w:t>home studying of the written material</w:t>
            </w:r>
          </w:p>
        </w:tc>
        <w:tc>
          <w:tcPr>
            <w:tcW w:w="1593" w:type="dxa"/>
            <w:tcMar>
              <w:left w:w="103" w:type="dxa"/>
            </w:tcMar>
          </w:tcPr>
          <w:p w14:paraId="259BF68E" w14:textId="77777777" w:rsidR="00CC6B9A" w:rsidRDefault="00CC6B9A" w:rsidP="00CC6B9A">
            <w:pPr>
              <w:pStyle w:val="szoveg"/>
              <w:rPr>
                <w:rFonts w:ascii="Palatino Linotype" w:hAnsi="Palatino Linotype"/>
                <w:bCs/>
                <w:szCs w:val="20"/>
              </w:rPr>
            </w:pPr>
            <w:r>
              <w:rPr>
                <w:rFonts w:ascii="Palatino Linotype" w:hAnsi="Palatino Linotype"/>
                <w:bCs/>
                <w:szCs w:val="20"/>
              </w:rPr>
              <w:t>20</w:t>
            </w:r>
          </w:p>
        </w:tc>
      </w:tr>
      <w:tr w:rsidR="00CC6B9A" w:rsidRPr="00D404FB" w14:paraId="0B9E2BC1" w14:textId="77777777" w:rsidTr="00F35F0C">
        <w:trPr>
          <w:jc w:val="center"/>
        </w:trPr>
        <w:tc>
          <w:tcPr>
            <w:tcW w:w="3899" w:type="dxa"/>
            <w:tcMar>
              <w:left w:w="103" w:type="dxa"/>
            </w:tcMar>
          </w:tcPr>
          <w:p w14:paraId="3A8FEBE5" w14:textId="77777777" w:rsidR="00CC6B9A" w:rsidRDefault="00CC6B9A" w:rsidP="00CC6B9A">
            <w:pPr>
              <w:pStyle w:val="szoveg"/>
              <w:jc w:val="right"/>
              <w:rPr>
                <w:rFonts w:ascii="Palatino Linotype" w:hAnsi="Palatino Linotype"/>
                <w:b/>
                <w:bCs/>
                <w:szCs w:val="20"/>
              </w:rPr>
            </w:pPr>
            <w:r>
              <w:rPr>
                <w:rFonts w:ascii="Palatino Linotype" w:hAnsi="Palatino Linotype"/>
                <w:b/>
                <w:bCs/>
                <w:szCs w:val="20"/>
              </w:rPr>
              <w:t xml:space="preserve">in total </w:t>
            </w:r>
          </w:p>
        </w:tc>
        <w:tc>
          <w:tcPr>
            <w:tcW w:w="1593" w:type="dxa"/>
            <w:tcMar>
              <w:left w:w="103" w:type="dxa"/>
            </w:tcMar>
          </w:tcPr>
          <w:p w14:paraId="3E598709" w14:textId="50E85E5B" w:rsidR="00CC6B9A" w:rsidRDefault="00E462B6" w:rsidP="00CC6B9A">
            <w:pPr>
              <w:pStyle w:val="szoveg"/>
              <w:rPr>
                <w:rFonts w:ascii="Palatino Linotype" w:hAnsi="Palatino Linotype"/>
                <w:b/>
                <w:bCs/>
                <w:szCs w:val="20"/>
              </w:rPr>
            </w:pPr>
            <w:r>
              <w:rPr>
                <w:rFonts w:ascii="Palatino Linotype" w:hAnsi="Palatino Linotype"/>
                <w:b/>
                <w:bCs/>
                <w:szCs w:val="20"/>
              </w:rPr>
              <w:t>90</w:t>
            </w:r>
          </w:p>
        </w:tc>
      </w:tr>
    </w:tbl>
    <w:p w14:paraId="4E014987" w14:textId="77777777" w:rsidR="00896CD3" w:rsidRDefault="00896CD3" w:rsidP="00CC6B9A">
      <w:pPr>
        <w:pStyle w:val="Cmsor2"/>
        <w:numPr>
          <w:ilvl w:val="1"/>
          <w:numId w:val="28"/>
        </w:numPr>
        <w:ind w:left="578" w:hanging="578"/>
      </w:pPr>
      <w:r>
        <w:t>Effective date</w:t>
      </w:r>
    </w:p>
    <w:p w14:paraId="226EA5A6" w14:textId="2E8467E3" w:rsidR="00896CD3" w:rsidRDefault="00896CD3" w:rsidP="008E1943">
      <w:r>
        <w:t>Sep</w:t>
      </w:r>
      <w:r w:rsidR="00EE0FE4">
        <w:t>t</w:t>
      </w:r>
      <w:r w:rsidR="006D1F46">
        <w:t>ember 1, 2017.</w:t>
      </w:r>
    </w:p>
    <w:sectPr w:rsidR="00896CD3" w:rsidSect="00241094">
      <w:pgSz w:w="11906" w:h="16838"/>
      <w:pgMar w:top="567" w:right="567" w:bottom="567" w:left="1134" w:header="0" w:footer="0" w:gutter="0"/>
      <w:cols w:space="708"/>
      <w:formProt w:val="0"/>
      <w:docGrid w:linePitch="36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142A27" w15:done="0"/>
  <w15:commentEx w15:paraId="77CEFB43" w15:done="0"/>
  <w15:commentEx w15:paraId="39011935" w15:done="0"/>
  <w15:commentEx w15:paraId="1D7CD74E" w15:done="0"/>
  <w15:commentEx w15:paraId="420319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OpenSymbol">
    <w:altName w:val="Arial Unicode MS"/>
    <w:charset w:val="01"/>
    <w:family w:val="roman"/>
    <w:pitch w:val="default"/>
  </w:font>
  <w:font w:name="Arial">
    <w:panose1 w:val="020B0604020202020204"/>
    <w:charset w:val="EE"/>
    <w:family w:val="swiss"/>
    <w:pitch w:val="variable"/>
    <w:sig w:usb0="20002A87" w:usb1="00000000" w:usb2="00000000" w:usb3="00000000" w:csb0="000001FF" w:csb1="00000000"/>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1851D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E7C72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BE024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2040F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0BE0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3E3A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EC3E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7039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D42AF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620022"/>
    <w:lvl w:ilvl="0">
      <w:start w:val="1"/>
      <w:numFmt w:val="bullet"/>
      <w:lvlText w:val=""/>
      <w:lvlJc w:val="left"/>
      <w:pPr>
        <w:tabs>
          <w:tab w:val="num" w:pos="360"/>
        </w:tabs>
        <w:ind w:left="360" w:hanging="360"/>
      </w:pPr>
      <w:rPr>
        <w:rFonts w:ascii="Symbol" w:hAnsi="Symbol" w:hint="default"/>
      </w:rPr>
    </w:lvl>
  </w:abstractNum>
  <w:abstractNum w:abstractNumId="10">
    <w:nsid w:val="055C473B"/>
    <w:multiLevelType w:val="multilevel"/>
    <w:tmpl w:val="7FA8C6F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06505B50"/>
    <w:multiLevelType w:val="multilevel"/>
    <w:tmpl w:val="9FC00F94"/>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E5E53EA"/>
    <w:multiLevelType w:val="multilevel"/>
    <w:tmpl w:val="040E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7EE38D7"/>
    <w:multiLevelType w:val="hybridMultilevel"/>
    <w:tmpl w:val="0584FAA6"/>
    <w:lvl w:ilvl="0" w:tplc="040E0017">
      <w:start w:val="1"/>
      <w:numFmt w:val="lowerLetter"/>
      <w:lvlText w:val="%1)"/>
      <w:lvlJc w:val="left"/>
      <w:pPr>
        <w:ind w:left="720" w:hanging="360"/>
      </w:pPr>
      <w:rPr>
        <w:rFonts w:hint="default"/>
      </w:rPr>
    </w:lvl>
    <w:lvl w:ilvl="1" w:tplc="636A46DC">
      <w:start w:val="1"/>
      <w:numFmt w:val="decimal"/>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B66500D"/>
    <w:multiLevelType w:val="multilevel"/>
    <w:tmpl w:val="9FC00F94"/>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BA541E1"/>
    <w:multiLevelType w:val="multilevel"/>
    <w:tmpl w:val="23F0396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CFE711B"/>
    <w:multiLevelType w:val="multilevel"/>
    <w:tmpl w:val="F446CB2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23672A8"/>
    <w:multiLevelType w:val="multilevel"/>
    <w:tmpl w:val="9FC00F94"/>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48C0FE4"/>
    <w:multiLevelType w:val="multilevel"/>
    <w:tmpl w:val="040E0025"/>
    <w:lvl w:ilvl="0">
      <w:start w:val="1"/>
      <w:numFmt w:val="decimal"/>
      <w:pStyle w:val="Cmsor1"/>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pStyle w:val="Cmsor4"/>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pStyle w:val="Cmsor6"/>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start w:val="1"/>
      <w:numFmt w:val="decimal"/>
      <w:pStyle w:val="Cmsor9"/>
      <w:lvlText w:val="%1.%2.%3.%4.%5.%6.%7.%8.%9"/>
      <w:lvlJc w:val="left"/>
      <w:pPr>
        <w:tabs>
          <w:tab w:val="num" w:pos="1584"/>
        </w:tabs>
        <w:ind w:left="1584" w:hanging="1584"/>
      </w:pPr>
      <w:rPr>
        <w:rFonts w:cs="Times New Roman"/>
      </w:rPr>
    </w:lvl>
  </w:abstractNum>
  <w:abstractNum w:abstractNumId="19">
    <w:nsid w:val="3867795D"/>
    <w:multiLevelType w:val="multilevel"/>
    <w:tmpl w:val="4AE6BE9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D89503C"/>
    <w:multiLevelType w:val="multilevel"/>
    <w:tmpl w:val="BC1862D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D9C1616"/>
    <w:multiLevelType w:val="multilevel"/>
    <w:tmpl w:val="F52082BC"/>
    <w:lvl w:ilvl="0">
      <w:start w:val="1"/>
      <w:numFmt w:val="upperLetter"/>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622B563C"/>
    <w:multiLevelType w:val="multilevel"/>
    <w:tmpl w:val="9E06F70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nsid w:val="651D5731"/>
    <w:multiLevelType w:val="multilevel"/>
    <w:tmpl w:val="7FA8C6F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4">
    <w:nsid w:val="653622BF"/>
    <w:multiLevelType w:val="multilevel"/>
    <w:tmpl w:val="70B68C12"/>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02930A3"/>
    <w:multiLevelType w:val="multilevel"/>
    <w:tmpl w:val="1660B7D0"/>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5E52FF5"/>
    <w:multiLevelType w:val="multilevel"/>
    <w:tmpl w:val="2738F4F2"/>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C633990"/>
    <w:multiLevelType w:val="multilevel"/>
    <w:tmpl w:val="07CA2496"/>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CDA06B6"/>
    <w:multiLevelType w:val="multilevel"/>
    <w:tmpl w:val="2DF21982"/>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D336C5F"/>
    <w:multiLevelType w:val="multilevel"/>
    <w:tmpl w:val="91389082"/>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2"/>
  </w:num>
  <w:num w:numId="2">
    <w:abstractNumId w:val="23"/>
  </w:num>
  <w:num w:numId="3">
    <w:abstractNumId w:val="11"/>
  </w:num>
  <w:num w:numId="4">
    <w:abstractNumId w:val="12"/>
  </w:num>
  <w:num w:numId="5">
    <w:abstractNumId w:val="28"/>
  </w:num>
  <w:num w:numId="6">
    <w:abstractNumId w:val="26"/>
  </w:num>
  <w:num w:numId="7">
    <w:abstractNumId w:val="21"/>
  </w:num>
  <w:num w:numId="8">
    <w:abstractNumId w:val="24"/>
  </w:num>
  <w:num w:numId="9">
    <w:abstractNumId w:val="27"/>
  </w:num>
  <w:num w:numId="10">
    <w:abstractNumId w:val="29"/>
  </w:num>
  <w:num w:numId="11">
    <w:abstractNumId w:val="19"/>
  </w:num>
  <w:num w:numId="12">
    <w:abstractNumId w:val="18"/>
  </w:num>
  <w:num w:numId="13">
    <w:abstractNumId w:val="17"/>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10"/>
  </w:num>
  <w:num w:numId="29">
    <w:abstractNumId w:val="20"/>
  </w:num>
  <w:num w:numId="30">
    <w:abstractNumId w:val="25"/>
  </w:num>
  <w:num w:numId="31">
    <w:abstractNumId w:val="16"/>
  </w:num>
  <w:num w:numId="3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lop Julia">
    <w15:presenceInfo w15:providerId="Windows Live" w15:userId="de0a10d4798535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AF"/>
    <w:rsid w:val="000223BA"/>
    <w:rsid w:val="00027935"/>
    <w:rsid w:val="000572A7"/>
    <w:rsid w:val="00066FA7"/>
    <w:rsid w:val="000D19E1"/>
    <w:rsid w:val="0010143F"/>
    <w:rsid w:val="0012591E"/>
    <w:rsid w:val="001354FF"/>
    <w:rsid w:val="00175E61"/>
    <w:rsid w:val="00191859"/>
    <w:rsid w:val="001D51D7"/>
    <w:rsid w:val="001F5A29"/>
    <w:rsid w:val="0022105C"/>
    <w:rsid w:val="00222BD3"/>
    <w:rsid w:val="00235435"/>
    <w:rsid w:val="00241094"/>
    <w:rsid w:val="00276D5F"/>
    <w:rsid w:val="00286AE4"/>
    <w:rsid w:val="002E37D0"/>
    <w:rsid w:val="003601CF"/>
    <w:rsid w:val="003769A0"/>
    <w:rsid w:val="003C637D"/>
    <w:rsid w:val="003C799C"/>
    <w:rsid w:val="003D7FE0"/>
    <w:rsid w:val="00440D85"/>
    <w:rsid w:val="004846E8"/>
    <w:rsid w:val="004925B8"/>
    <w:rsid w:val="004B28F6"/>
    <w:rsid w:val="004B39E8"/>
    <w:rsid w:val="004B4A27"/>
    <w:rsid w:val="005402D9"/>
    <w:rsid w:val="00583E77"/>
    <w:rsid w:val="005A78A2"/>
    <w:rsid w:val="005D3ACF"/>
    <w:rsid w:val="006C34A5"/>
    <w:rsid w:val="006D1F46"/>
    <w:rsid w:val="006D7EA7"/>
    <w:rsid w:val="006E0FA9"/>
    <w:rsid w:val="00704E06"/>
    <w:rsid w:val="00715F6C"/>
    <w:rsid w:val="007435E0"/>
    <w:rsid w:val="007B2298"/>
    <w:rsid w:val="0085697B"/>
    <w:rsid w:val="00896CD3"/>
    <w:rsid w:val="008C65A7"/>
    <w:rsid w:val="008E1943"/>
    <w:rsid w:val="009043DE"/>
    <w:rsid w:val="009274E5"/>
    <w:rsid w:val="00931F1C"/>
    <w:rsid w:val="00934511"/>
    <w:rsid w:val="00981FC8"/>
    <w:rsid w:val="009F3172"/>
    <w:rsid w:val="00A17942"/>
    <w:rsid w:val="00A32D23"/>
    <w:rsid w:val="00A87FF5"/>
    <w:rsid w:val="00AD5D51"/>
    <w:rsid w:val="00AD7189"/>
    <w:rsid w:val="00AF6388"/>
    <w:rsid w:val="00B013F7"/>
    <w:rsid w:val="00B31E20"/>
    <w:rsid w:val="00B341E6"/>
    <w:rsid w:val="00B6563B"/>
    <w:rsid w:val="00C338AF"/>
    <w:rsid w:val="00C44B1A"/>
    <w:rsid w:val="00C46241"/>
    <w:rsid w:val="00C757BB"/>
    <w:rsid w:val="00C8189C"/>
    <w:rsid w:val="00CA0B66"/>
    <w:rsid w:val="00CC6B9A"/>
    <w:rsid w:val="00CF0A3B"/>
    <w:rsid w:val="00D33BB5"/>
    <w:rsid w:val="00D404FB"/>
    <w:rsid w:val="00D74AE9"/>
    <w:rsid w:val="00DC4E8D"/>
    <w:rsid w:val="00DF24E7"/>
    <w:rsid w:val="00DF475C"/>
    <w:rsid w:val="00E462B6"/>
    <w:rsid w:val="00EA7FEB"/>
    <w:rsid w:val="00EB304F"/>
    <w:rsid w:val="00EE0FE4"/>
    <w:rsid w:val="00EE3894"/>
    <w:rsid w:val="00EF3BF6"/>
    <w:rsid w:val="00F11F9D"/>
    <w:rsid w:val="00F144DE"/>
    <w:rsid w:val="00F35F0C"/>
    <w:rsid w:val="00F441C0"/>
    <w:rsid w:val="00F70435"/>
    <w:rsid w:val="00F814BD"/>
    <w:rsid w:val="00FB305A"/>
    <w:rsid w:val="00FB5B2B"/>
    <w:rsid w:val="00FD68CA"/>
    <w:rsid w:val="00FE1E6A"/>
    <w:rsid w:val="00FE25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5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68CA"/>
    <w:pPr>
      <w:spacing w:after="40"/>
      <w:jc w:val="both"/>
    </w:pPr>
    <w:rPr>
      <w:rFonts w:ascii="Palatino Linotype" w:hAnsi="Palatino Linotype"/>
      <w:color w:val="00000A"/>
      <w:sz w:val="24"/>
      <w:szCs w:val="22"/>
      <w:lang w:val="en-GB" w:eastAsia="en-US"/>
    </w:rPr>
  </w:style>
  <w:style w:type="paragraph" w:styleId="Cmsor1">
    <w:name w:val="heading 1"/>
    <w:basedOn w:val="Norml"/>
    <w:next w:val="Norml"/>
    <w:link w:val="Cmsor1Char"/>
    <w:uiPriority w:val="99"/>
    <w:qFormat/>
    <w:pPr>
      <w:keepNext/>
      <w:keepLines/>
      <w:numPr>
        <w:numId w:val="12"/>
      </w:numPr>
      <w:shd w:val="clear" w:color="auto" w:fill="D9D9D9"/>
      <w:spacing w:before="240" w:after="0"/>
      <w:outlineLvl w:val="0"/>
    </w:pPr>
    <w:rPr>
      <w:rFonts w:cs="Calibri Light"/>
      <w:b/>
      <w:caps/>
      <w:szCs w:val="32"/>
    </w:rPr>
  </w:style>
  <w:style w:type="paragraph" w:styleId="Cmsor2">
    <w:name w:val="heading 2"/>
    <w:basedOn w:val="Norml"/>
    <w:next w:val="Norml"/>
    <w:link w:val="Cmsor2Char"/>
    <w:uiPriority w:val="99"/>
    <w:qFormat/>
    <w:pPr>
      <w:keepNext/>
      <w:keepLines/>
      <w:numPr>
        <w:ilvl w:val="1"/>
        <w:numId w:val="12"/>
      </w:numPr>
      <w:pBdr>
        <w:bottom w:val="single" w:sz="4" w:space="1" w:color="00000A"/>
      </w:pBdr>
      <w:spacing w:before="120" w:after="0"/>
      <w:jc w:val="left"/>
      <w:outlineLvl w:val="1"/>
    </w:pPr>
    <w:rPr>
      <w:rFonts w:cs="Calibri Light"/>
      <w:i/>
      <w:szCs w:val="26"/>
    </w:rPr>
  </w:style>
  <w:style w:type="paragraph" w:styleId="Cmsor3">
    <w:name w:val="heading 3"/>
    <w:basedOn w:val="Norml"/>
    <w:next w:val="Norml"/>
    <w:link w:val="Cmsor3Char"/>
    <w:uiPriority w:val="99"/>
    <w:qFormat/>
    <w:pPr>
      <w:keepNext/>
      <w:keepLines/>
      <w:numPr>
        <w:ilvl w:val="2"/>
        <w:numId w:val="12"/>
      </w:numPr>
      <w:spacing w:before="40" w:after="0"/>
      <w:outlineLvl w:val="2"/>
    </w:pPr>
    <w:rPr>
      <w:rFonts w:ascii="Calibri Light" w:hAnsi="Calibri Light" w:cs="Calibri Light"/>
      <w:color w:val="1F4D78"/>
      <w:szCs w:val="24"/>
    </w:rPr>
  </w:style>
  <w:style w:type="paragraph" w:styleId="Cmsor4">
    <w:name w:val="heading 4"/>
    <w:basedOn w:val="Norml"/>
    <w:next w:val="Norml"/>
    <w:link w:val="Cmsor4Char"/>
    <w:uiPriority w:val="99"/>
    <w:qFormat/>
    <w:pPr>
      <w:keepNext/>
      <w:keepLines/>
      <w:numPr>
        <w:ilvl w:val="3"/>
        <w:numId w:val="12"/>
      </w:numPr>
      <w:spacing w:before="40" w:after="0"/>
      <w:outlineLvl w:val="3"/>
    </w:pPr>
    <w:rPr>
      <w:rFonts w:ascii="Calibri Light" w:hAnsi="Calibri Light" w:cs="Calibri Light"/>
      <w:i/>
      <w:iCs/>
      <w:color w:val="2E74B5"/>
    </w:rPr>
  </w:style>
  <w:style w:type="paragraph" w:styleId="Cmsor5">
    <w:name w:val="heading 5"/>
    <w:basedOn w:val="Norml"/>
    <w:next w:val="Norml"/>
    <w:link w:val="Cmsor5Char"/>
    <w:uiPriority w:val="99"/>
    <w:qFormat/>
    <w:pPr>
      <w:keepNext/>
      <w:keepLines/>
      <w:numPr>
        <w:ilvl w:val="4"/>
        <w:numId w:val="12"/>
      </w:numPr>
      <w:spacing w:before="40" w:after="0"/>
      <w:outlineLvl w:val="4"/>
    </w:pPr>
    <w:rPr>
      <w:rFonts w:ascii="Calibri Light" w:hAnsi="Calibri Light" w:cs="Calibri Light"/>
      <w:color w:val="2E74B5"/>
    </w:rPr>
  </w:style>
  <w:style w:type="paragraph" w:styleId="Cmsor6">
    <w:name w:val="heading 6"/>
    <w:basedOn w:val="Norml"/>
    <w:next w:val="Norml"/>
    <w:link w:val="Cmsor6Char"/>
    <w:uiPriority w:val="99"/>
    <w:qFormat/>
    <w:pPr>
      <w:keepNext/>
      <w:keepLines/>
      <w:numPr>
        <w:ilvl w:val="5"/>
        <w:numId w:val="12"/>
      </w:numPr>
      <w:spacing w:before="40" w:after="0"/>
      <w:outlineLvl w:val="5"/>
    </w:pPr>
    <w:rPr>
      <w:rFonts w:ascii="Calibri Light" w:hAnsi="Calibri Light" w:cs="Calibri Light"/>
      <w:color w:val="1F4D78"/>
    </w:rPr>
  </w:style>
  <w:style w:type="paragraph" w:styleId="Cmsor7">
    <w:name w:val="heading 7"/>
    <w:basedOn w:val="Norml"/>
    <w:next w:val="Norml"/>
    <w:link w:val="Cmsor7Char"/>
    <w:uiPriority w:val="99"/>
    <w:qFormat/>
    <w:pPr>
      <w:keepNext/>
      <w:keepLines/>
      <w:numPr>
        <w:ilvl w:val="6"/>
        <w:numId w:val="12"/>
      </w:numPr>
      <w:spacing w:before="40" w:after="0"/>
      <w:outlineLvl w:val="6"/>
    </w:pPr>
    <w:rPr>
      <w:rFonts w:ascii="Calibri Light" w:hAnsi="Calibri Light" w:cs="Calibri Light"/>
      <w:i/>
      <w:iCs/>
      <w:color w:val="1F4D78"/>
    </w:rPr>
  </w:style>
  <w:style w:type="paragraph" w:styleId="Cmsor8">
    <w:name w:val="heading 8"/>
    <w:basedOn w:val="Norml"/>
    <w:next w:val="Norml"/>
    <w:link w:val="Cmsor8Char"/>
    <w:uiPriority w:val="99"/>
    <w:qFormat/>
    <w:pPr>
      <w:keepNext/>
      <w:keepLines/>
      <w:numPr>
        <w:ilvl w:val="7"/>
        <w:numId w:val="12"/>
      </w:numPr>
      <w:spacing w:before="40" w:after="0"/>
      <w:outlineLvl w:val="7"/>
    </w:pPr>
    <w:rPr>
      <w:rFonts w:ascii="Calibri Light" w:hAnsi="Calibri Light" w:cs="Calibri Light"/>
      <w:color w:val="272727"/>
      <w:sz w:val="21"/>
      <w:szCs w:val="21"/>
    </w:rPr>
  </w:style>
  <w:style w:type="paragraph" w:styleId="Cmsor9">
    <w:name w:val="heading 9"/>
    <w:basedOn w:val="Norml"/>
    <w:next w:val="Norml"/>
    <w:link w:val="Cmsor9Char"/>
    <w:uiPriority w:val="99"/>
    <w:qFormat/>
    <w:pPr>
      <w:keepNext/>
      <w:keepLines/>
      <w:numPr>
        <w:ilvl w:val="8"/>
        <w:numId w:val="12"/>
      </w:numPr>
      <w:spacing w:before="40" w:after="0"/>
      <w:outlineLvl w:val="8"/>
    </w:pPr>
    <w:rPr>
      <w:rFonts w:ascii="Calibri Light" w:hAnsi="Calibri Light" w:cs="Calibri Light"/>
      <w:i/>
      <w:iCs/>
      <w:color w:val="272727"/>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Palatino Linotype" w:hAnsi="Palatino Linotype" w:cs="Calibri Light"/>
      <w:b/>
      <w:caps/>
      <w:color w:val="00000A"/>
      <w:sz w:val="32"/>
      <w:szCs w:val="32"/>
      <w:lang w:val="en-GB" w:eastAsia="en-US" w:bidi="ar-SA"/>
    </w:rPr>
  </w:style>
  <w:style w:type="character" w:customStyle="1" w:styleId="Cmsor2Char">
    <w:name w:val="Címsor 2 Char"/>
    <w:link w:val="Cmsor2"/>
    <w:uiPriority w:val="99"/>
    <w:locked/>
    <w:rPr>
      <w:rFonts w:ascii="Palatino Linotype" w:hAnsi="Palatino Linotype" w:cs="Calibri Light"/>
      <w:i/>
      <w:color w:val="00000A"/>
      <w:sz w:val="26"/>
      <w:szCs w:val="26"/>
      <w:lang w:val="en-GB" w:eastAsia="en-US" w:bidi="ar-SA"/>
    </w:rPr>
  </w:style>
  <w:style w:type="character" w:customStyle="1" w:styleId="Cmsor3Char">
    <w:name w:val="Címsor 3 Char"/>
    <w:link w:val="Cmsor3"/>
    <w:uiPriority w:val="99"/>
    <w:semiHidden/>
    <w:locked/>
    <w:rPr>
      <w:rFonts w:ascii="Calibri Light" w:hAnsi="Calibri Light" w:cs="Calibri Light"/>
      <w:color w:val="1F4D78"/>
      <w:sz w:val="24"/>
      <w:szCs w:val="24"/>
      <w:lang w:val="en-GB" w:eastAsia="en-US" w:bidi="ar-SA"/>
    </w:rPr>
  </w:style>
  <w:style w:type="character" w:customStyle="1" w:styleId="Cmsor4Char">
    <w:name w:val="Címsor 4 Char"/>
    <w:link w:val="Cmsor4"/>
    <w:uiPriority w:val="99"/>
    <w:semiHidden/>
    <w:locked/>
    <w:rPr>
      <w:rFonts w:ascii="Calibri Light" w:hAnsi="Calibri Light" w:cs="Calibri Light"/>
      <w:i/>
      <w:iCs/>
      <w:color w:val="2E74B5"/>
      <w:sz w:val="22"/>
      <w:szCs w:val="22"/>
      <w:lang w:val="en-GB" w:eastAsia="en-US" w:bidi="ar-SA"/>
    </w:rPr>
  </w:style>
  <w:style w:type="character" w:customStyle="1" w:styleId="Cmsor5Char">
    <w:name w:val="Címsor 5 Char"/>
    <w:link w:val="Cmsor5"/>
    <w:uiPriority w:val="99"/>
    <w:semiHidden/>
    <w:locked/>
    <w:rPr>
      <w:rFonts w:ascii="Calibri Light" w:hAnsi="Calibri Light" w:cs="Calibri Light"/>
      <w:color w:val="2E74B5"/>
      <w:sz w:val="22"/>
      <w:szCs w:val="22"/>
      <w:lang w:val="en-GB" w:eastAsia="en-US" w:bidi="ar-SA"/>
    </w:rPr>
  </w:style>
  <w:style w:type="character" w:customStyle="1" w:styleId="Cmsor6Char">
    <w:name w:val="Címsor 6 Char"/>
    <w:link w:val="Cmsor6"/>
    <w:uiPriority w:val="99"/>
    <w:semiHidden/>
    <w:locked/>
    <w:rPr>
      <w:rFonts w:ascii="Calibri Light" w:hAnsi="Calibri Light" w:cs="Calibri Light"/>
      <w:color w:val="1F4D78"/>
      <w:sz w:val="22"/>
      <w:szCs w:val="22"/>
      <w:lang w:val="en-GB" w:eastAsia="en-US" w:bidi="ar-SA"/>
    </w:rPr>
  </w:style>
  <w:style w:type="character" w:customStyle="1" w:styleId="Cmsor7Char">
    <w:name w:val="Címsor 7 Char"/>
    <w:link w:val="Cmsor7"/>
    <w:uiPriority w:val="99"/>
    <w:semiHidden/>
    <w:locked/>
    <w:rPr>
      <w:rFonts w:ascii="Calibri Light" w:hAnsi="Calibri Light" w:cs="Calibri Light"/>
      <w:i/>
      <w:iCs/>
      <w:color w:val="1F4D78"/>
      <w:sz w:val="22"/>
      <w:szCs w:val="22"/>
      <w:lang w:val="en-GB" w:eastAsia="en-US" w:bidi="ar-SA"/>
    </w:rPr>
  </w:style>
  <w:style w:type="character" w:customStyle="1" w:styleId="Cmsor8Char">
    <w:name w:val="Címsor 8 Char"/>
    <w:link w:val="Cmsor8"/>
    <w:uiPriority w:val="99"/>
    <w:semiHidden/>
    <w:locked/>
    <w:rPr>
      <w:rFonts w:ascii="Calibri Light" w:hAnsi="Calibri Light" w:cs="Calibri Light"/>
      <w:color w:val="272727"/>
      <w:sz w:val="21"/>
      <w:szCs w:val="21"/>
      <w:lang w:val="en-GB" w:eastAsia="en-US" w:bidi="ar-SA"/>
    </w:rPr>
  </w:style>
  <w:style w:type="character" w:customStyle="1" w:styleId="Cmsor9Char">
    <w:name w:val="Címsor 9 Char"/>
    <w:link w:val="Cmsor9"/>
    <w:uiPriority w:val="99"/>
    <w:semiHidden/>
    <w:locked/>
    <w:rPr>
      <w:rFonts w:ascii="Calibri Light" w:hAnsi="Calibri Light" w:cs="Calibri Light"/>
      <w:i/>
      <w:iCs/>
      <w:color w:val="272727"/>
      <w:sz w:val="21"/>
      <w:szCs w:val="21"/>
      <w:lang w:val="en-GB" w:eastAsia="en-US" w:bidi="ar-SA"/>
    </w:rPr>
  </w:style>
  <w:style w:type="character" w:customStyle="1" w:styleId="CmChar">
    <w:name w:val="Cím Char"/>
    <w:link w:val="Cm"/>
    <w:uiPriority w:val="99"/>
    <w:locked/>
    <w:rPr>
      <w:rFonts w:ascii="Palatino Linotype" w:eastAsia="Times New Roman" w:hAnsi="Palatino Linotype" w:cs="Calibri Light"/>
      <w:b/>
      <w:caps/>
      <w:spacing w:val="-10"/>
      <w:sz w:val="56"/>
      <w:szCs w:val="56"/>
    </w:rPr>
  </w:style>
  <w:style w:type="character" w:customStyle="1" w:styleId="InternetLink">
    <w:name w:val="Internet Link"/>
    <w:uiPriority w:val="99"/>
    <w:rPr>
      <w:rFonts w:cs="Times New Roman"/>
      <w:color w:val="0563C1"/>
      <w:u w:val="single"/>
    </w:rPr>
  </w:style>
  <w:style w:type="character" w:customStyle="1" w:styleId="szovegChar">
    <w:name w:val="szoveg Char"/>
    <w:rPr>
      <w:rFonts w:ascii="Times New Roman" w:hAnsi="Times New Roman"/>
      <w:sz w:val="24"/>
    </w:rPr>
  </w:style>
  <w:style w:type="character" w:customStyle="1" w:styleId="BuborkszvegChar">
    <w:name w:val="Buborékszöveg Char"/>
    <w:link w:val="Buborkszveg"/>
    <w:uiPriority w:val="99"/>
    <w:semiHidden/>
    <w:locked/>
    <w:rPr>
      <w:rFonts w:ascii="Segoe UI" w:hAnsi="Segoe UI" w:cs="Segoe UI"/>
      <w:sz w:val="18"/>
      <w:szCs w:val="18"/>
    </w:rPr>
  </w:style>
  <w:style w:type="character" w:customStyle="1" w:styleId="ListLabel1">
    <w:name w:val="ListLabel 1"/>
    <w:uiPriority w:val="99"/>
    <w:rsid w:val="00241094"/>
  </w:style>
  <w:style w:type="character" w:customStyle="1" w:styleId="ListLabel2">
    <w:name w:val="ListLabel 2"/>
    <w:uiPriority w:val="99"/>
    <w:rsid w:val="00241094"/>
  </w:style>
  <w:style w:type="character" w:customStyle="1" w:styleId="ListLabel3">
    <w:name w:val="ListLabel 3"/>
    <w:uiPriority w:val="99"/>
    <w:rsid w:val="00241094"/>
  </w:style>
  <w:style w:type="character" w:customStyle="1" w:styleId="ListLabel4">
    <w:name w:val="ListLabel 4"/>
    <w:uiPriority w:val="99"/>
    <w:rsid w:val="00241094"/>
  </w:style>
  <w:style w:type="character" w:customStyle="1" w:styleId="ListLabel5">
    <w:name w:val="ListLabel 5"/>
    <w:uiPriority w:val="99"/>
    <w:rsid w:val="00241094"/>
  </w:style>
  <w:style w:type="character" w:customStyle="1" w:styleId="ListLabel6">
    <w:name w:val="ListLabel 6"/>
    <w:uiPriority w:val="99"/>
    <w:rsid w:val="00241094"/>
  </w:style>
  <w:style w:type="character" w:customStyle="1" w:styleId="ListLabel7">
    <w:name w:val="ListLabel 7"/>
    <w:uiPriority w:val="99"/>
    <w:rsid w:val="00241094"/>
  </w:style>
  <w:style w:type="character" w:customStyle="1" w:styleId="ListLabel8">
    <w:name w:val="ListLabel 8"/>
    <w:uiPriority w:val="99"/>
    <w:rsid w:val="00241094"/>
  </w:style>
  <w:style w:type="character" w:customStyle="1" w:styleId="ListLabel9">
    <w:name w:val="ListLabel 9"/>
    <w:uiPriority w:val="99"/>
    <w:rsid w:val="00241094"/>
  </w:style>
  <w:style w:type="character" w:customStyle="1" w:styleId="ListLabel10">
    <w:name w:val="ListLabel 10"/>
    <w:uiPriority w:val="99"/>
    <w:rsid w:val="00241094"/>
  </w:style>
  <w:style w:type="character" w:customStyle="1" w:styleId="ListLabel11">
    <w:name w:val="ListLabel 11"/>
    <w:uiPriority w:val="99"/>
    <w:rsid w:val="00241094"/>
  </w:style>
  <w:style w:type="character" w:customStyle="1" w:styleId="ListLabel12">
    <w:name w:val="ListLabel 12"/>
    <w:uiPriority w:val="99"/>
    <w:rsid w:val="00241094"/>
  </w:style>
  <w:style w:type="character" w:customStyle="1" w:styleId="ListLabel13">
    <w:name w:val="ListLabel 13"/>
    <w:uiPriority w:val="99"/>
    <w:rsid w:val="00241094"/>
  </w:style>
  <w:style w:type="character" w:customStyle="1" w:styleId="ListLabel14">
    <w:name w:val="ListLabel 14"/>
    <w:uiPriority w:val="99"/>
    <w:rsid w:val="00241094"/>
  </w:style>
  <w:style w:type="character" w:customStyle="1" w:styleId="ListLabel15">
    <w:name w:val="ListLabel 15"/>
    <w:uiPriority w:val="99"/>
    <w:rsid w:val="00241094"/>
  </w:style>
  <w:style w:type="character" w:customStyle="1" w:styleId="ListLabel16">
    <w:name w:val="ListLabel 16"/>
    <w:uiPriority w:val="99"/>
    <w:rsid w:val="00241094"/>
  </w:style>
  <w:style w:type="character" w:customStyle="1" w:styleId="ListLabel17">
    <w:name w:val="ListLabel 17"/>
    <w:uiPriority w:val="99"/>
    <w:rsid w:val="00241094"/>
  </w:style>
  <w:style w:type="character" w:customStyle="1" w:styleId="Bullets">
    <w:name w:val="Bullets"/>
    <w:uiPriority w:val="99"/>
    <w:rsid w:val="00241094"/>
    <w:rPr>
      <w:rFonts w:ascii="OpenSymbol" w:eastAsia="Times New Roman" w:hAnsi="OpenSymbol"/>
    </w:rPr>
  </w:style>
  <w:style w:type="character" w:customStyle="1" w:styleId="ListLabel18">
    <w:name w:val="ListLabel 18"/>
    <w:uiPriority w:val="99"/>
    <w:rsid w:val="00241094"/>
  </w:style>
  <w:style w:type="character" w:customStyle="1" w:styleId="ListLabel19">
    <w:name w:val="ListLabel 19"/>
    <w:uiPriority w:val="99"/>
    <w:rsid w:val="00241094"/>
  </w:style>
  <w:style w:type="character" w:customStyle="1" w:styleId="ListLabel20">
    <w:name w:val="ListLabel 20"/>
    <w:uiPriority w:val="99"/>
    <w:rsid w:val="00241094"/>
  </w:style>
  <w:style w:type="character" w:customStyle="1" w:styleId="ListLabel21">
    <w:name w:val="ListLabel 21"/>
    <w:uiPriority w:val="99"/>
    <w:rsid w:val="00241094"/>
  </w:style>
  <w:style w:type="character" w:customStyle="1" w:styleId="ListLabel22">
    <w:name w:val="ListLabel 22"/>
    <w:uiPriority w:val="99"/>
    <w:rsid w:val="00241094"/>
  </w:style>
  <w:style w:type="character" w:customStyle="1" w:styleId="ListLabel23">
    <w:name w:val="ListLabel 23"/>
    <w:uiPriority w:val="99"/>
    <w:rsid w:val="00241094"/>
  </w:style>
  <w:style w:type="character" w:customStyle="1" w:styleId="ListLabel24">
    <w:name w:val="ListLabel 24"/>
    <w:uiPriority w:val="99"/>
    <w:rsid w:val="00241094"/>
  </w:style>
  <w:style w:type="paragraph" w:customStyle="1" w:styleId="Heading">
    <w:name w:val="Heading"/>
    <w:basedOn w:val="Norml"/>
    <w:next w:val="Szvegtrzs"/>
    <w:uiPriority w:val="99"/>
    <w:rsid w:val="00241094"/>
    <w:pPr>
      <w:keepNext/>
      <w:spacing w:before="240" w:after="120"/>
    </w:pPr>
    <w:rPr>
      <w:rFonts w:ascii="Arial" w:hAnsi="Arial" w:cs="FreeSans"/>
      <w:sz w:val="28"/>
      <w:szCs w:val="28"/>
    </w:rPr>
  </w:style>
  <w:style w:type="paragraph" w:styleId="Szvegtrzs">
    <w:name w:val="Body Text"/>
    <w:basedOn w:val="Norml"/>
    <w:link w:val="SzvegtrzsChar"/>
    <w:uiPriority w:val="99"/>
    <w:rsid w:val="00241094"/>
    <w:pPr>
      <w:spacing w:after="140" w:line="288" w:lineRule="auto"/>
    </w:pPr>
  </w:style>
  <w:style w:type="character" w:customStyle="1" w:styleId="SzvegtrzsChar">
    <w:name w:val="Szövegtörzs Char"/>
    <w:link w:val="Szvegtrzs"/>
    <w:uiPriority w:val="99"/>
    <w:semiHidden/>
    <w:rsid w:val="00DA2F0B"/>
    <w:rPr>
      <w:rFonts w:ascii="Palatino Linotype" w:hAnsi="Palatino Linotype"/>
      <w:color w:val="00000A"/>
      <w:sz w:val="24"/>
      <w:lang w:val="en-GB" w:eastAsia="en-US"/>
    </w:rPr>
  </w:style>
  <w:style w:type="paragraph" w:styleId="Lista">
    <w:name w:val="List"/>
    <w:basedOn w:val="Szvegtrzs"/>
    <w:uiPriority w:val="99"/>
    <w:rsid w:val="00241094"/>
    <w:rPr>
      <w:rFonts w:ascii="Times New Roman" w:hAnsi="Times New Roman" w:cs="FreeSans"/>
    </w:rPr>
  </w:style>
  <w:style w:type="paragraph" w:styleId="Kpalrs">
    <w:name w:val="caption"/>
    <w:basedOn w:val="Norml"/>
    <w:uiPriority w:val="99"/>
    <w:qFormat/>
    <w:rsid w:val="00241094"/>
    <w:pPr>
      <w:suppressLineNumbers/>
      <w:spacing w:before="120" w:after="120"/>
    </w:pPr>
    <w:rPr>
      <w:rFonts w:ascii="Times New Roman" w:hAnsi="Times New Roman" w:cs="FreeSans"/>
      <w:i/>
      <w:iCs/>
      <w:szCs w:val="24"/>
    </w:rPr>
  </w:style>
  <w:style w:type="paragraph" w:customStyle="1" w:styleId="Index">
    <w:name w:val="Index"/>
    <w:basedOn w:val="Norml"/>
    <w:uiPriority w:val="99"/>
    <w:rsid w:val="00241094"/>
    <w:pPr>
      <w:suppressLineNumbers/>
    </w:pPr>
    <w:rPr>
      <w:rFonts w:ascii="Times New Roman" w:hAnsi="Times New Roman" w:cs="FreeSans"/>
    </w:rPr>
  </w:style>
  <w:style w:type="paragraph" w:styleId="Cm">
    <w:name w:val="Title"/>
    <w:basedOn w:val="Norml"/>
    <w:next w:val="Norml"/>
    <w:link w:val="CmChar"/>
    <w:uiPriority w:val="99"/>
    <w:qFormat/>
    <w:pPr>
      <w:spacing w:after="0"/>
      <w:contextualSpacing/>
    </w:pPr>
    <w:rPr>
      <w:rFonts w:cs="Calibri Light"/>
      <w:b/>
      <w:caps/>
      <w:spacing w:val="-10"/>
      <w:sz w:val="32"/>
      <w:szCs w:val="56"/>
    </w:rPr>
  </w:style>
  <w:style w:type="character" w:customStyle="1" w:styleId="TitleChar1">
    <w:name w:val="Title Char1"/>
    <w:uiPriority w:val="10"/>
    <w:rsid w:val="00DA2F0B"/>
    <w:rPr>
      <w:rFonts w:ascii="Cambria" w:eastAsia="Times New Roman" w:hAnsi="Cambria" w:cs="Times New Roman"/>
      <w:b/>
      <w:bCs/>
      <w:color w:val="00000A"/>
      <w:kern w:val="28"/>
      <w:sz w:val="32"/>
      <w:szCs w:val="32"/>
      <w:lang w:val="en-GB" w:eastAsia="en-US"/>
    </w:rPr>
  </w:style>
  <w:style w:type="paragraph" w:styleId="Listaszerbekezds">
    <w:name w:val="List Paragraph"/>
    <w:basedOn w:val="Norml"/>
    <w:uiPriority w:val="34"/>
    <w:qFormat/>
    <w:pPr>
      <w:ind w:left="720"/>
      <w:contextualSpacing/>
    </w:pPr>
  </w:style>
  <w:style w:type="paragraph" w:customStyle="1" w:styleId="listaszoveg">
    <w:name w:val="listaszoveg"/>
    <w:basedOn w:val="Norml"/>
    <w:uiPriority w:val="99"/>
    <w:pPr>
      <w:tabs>
        <w:tab w:val="left" w:pos="567"/>
      </w:tabs>
      <w:spacing w:after="0"/>
      <w:ind w:left="567" w:hanging="567"/>
    </w:pPr>
    <w:rPr>
      <w:rFonts w:ascii="Times New Roman" w:eastAsia="Times New Roman" w:hAnsi="Times New Roman" w:cs="Times New Roman"/>
      <w:sz w:val="20"/>
      <w:szCs w:val="24"/>
    </w:rPr>
  </w:style>
  <w:style w:type="paragraph" w:customStyle="1" w:styleId="alcim">
    <w:name w:val="alcim"/>
    <w:basedOn w:val="Norml"/>
    <w:pPr>
      <w:keepNext/>
      <w:spacing w:before="120" w:after="120"/>
    </w:pPr>
    <w:rPr>
      <w:rFonts w:ascii="Times New Roman" w:eastAsia="Times New Roman" w:hAnsi="Times New Roman" w:cs="Times New Roman"/>
      <w:b/>
      <w:bCs/>
      <w:szCs w:val="28"/>
    </w:rPr>
  </w:style>
  <w:style w:type="paragraph" w:customStyle="1" w:styleId="szoveg">
    <w:name w:val="szoveg"/>
    <w:basedOn w:val="Norml"/>
    <w:qFormat/>
    <w:pPr>
      <w:spacing w:after="0"/>
    </w:pPr>
    <w:rPr>
      <w:rFonts w:ascii="Times New Roman" w:eastAsia="Times New Roman" w:hAnsi="Times New Roman" w:cs="Times New Roman"/>
      <w:sz w:val="20"/>
      <w:szCs w:val="24"/>
    </w:rPr>
  </w:style>
  <w:style w:type="paragraph" w:styleId="Buborkszveg">
    <w:name w:val="Balloon Text"/>
    <w:basedOn w:val="Norml"/>
    <w:link w:val="BuborkszvegChar"/>
    <w:uiPriority w:val="99"/>
    <w:semiHidden/>
    <w:pPr>
      <w:spacing w:after="0"/>
    </w:pPr>
    <w:rPr>
      <w:rFonts w:ascii="Segoe UI" w:hAnsi="Segoe UI" w:cs="Segoe UI"/>
      <w:sz w:val="18"/>
      <w:szCs w:val="18"/>
    </w:rPr>
  </w:style>
  <w:style w:type="character" w:customStyle="1" w:styleId="BalloonTextChar1">
    <w:name w:val="Balloon Text Char1"/>
    <w:uiPriority w:val="99"/>
    <w:semiHidden/>
    <w:rsid w:val="00DA2F0B"/>
    <w:rPr>
      <w:rFonts w:ascii="Times New Roman" w:hAnsi="Times New Roman"/>
      <w:color w:val="00000A"/>
      <w:sz w:val="0"/>
      <w:szCs w:val="0"/>
      <w:lang w:val="en-GB" w:eastAsia="en-US"/>
    </w:rPr>
  </w:style>
  <w:style w:type="paragraph" w:customStyle="1" w:styleId="TableContents">
    <w:name w:val="Table Contents"/>
    <w:basedOn w:val="Norml"/>
    <w:uiPriority w:val="99"/>
    <w:rsid w:val="00241094"/>
  </w:style>
  <w:style w:type="paragraph" w:customStyle="1" w:styleId="TableHeading">
    <w:name w:val="Table Heading"/>
    <w:basedOn w:val="TableContents"/>
    <w:uiPriority w:val="99"/>
    <w:rsid w:val="00241094"/>
  </w:style>
  <w:style w:type="table" w:styleId="Rcsostblzat">
    <w:name w:val="Table Grid"/>
    <w:basedOn w:val="Normltblzat"/>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semiHidden/>
    <w:rsid w:val="006E0FA9"/>
    <w:rPr>
      <w:rFonts w:cs="Times New Roman"/>
      <w:sz w:val="16"/>
      <w:szCs w:val="16"/>
    </w:rPr>
  </w:style>
  <w:style w:type="paragraph" w:styleId="Jegyzetszveg">
    <w:name w:val="annotation text"/>
    <w:basedOn w:val="Norml"/>
    <w:link w:val="JegyzetszvegChar"/>
    <w:uiPriority w:val="99"/>
    <w:semiHidden/>
    <w:rsid w:val="006E0FA9"/>
    <w:rPr>
      <w:sz w:val="20"/>
      <w:szCs w:val="20"/>
    </w:rPr>
  </w:style>
  <w:style w:type="character" w:customStyle="1" w:styleId="JegyzetszvegChar">
    <w:name w:val="Jegyzetszöveg Char"/>
    <w:link w:val="Jegyzetszveg"/>
    <w:uiPriority w:val="99"/>
    <w:semiHidden/>
    <w:rsid w:val="00DA2F0B"/>
    <w:rPr>
      <w:rFonts w:ascii="Palatino Linotype" w:hAnsi="Palatino Linotype"/>
      <w:color w:val="00000A"/>
      <w:sz w:val="20"/>
      <w:szCs w:val="20"/>
      <w:lang w:val="en-GB" w:eastAsia="en-US"/>
    </w:rPr>
  </w:style>
  <w:style w:type="paragraph" w:styleId="Megjegyzstrgya">
    <w:name w:val="annotation subject"/>
    <w:basedOn w:val="Jegyzetszveg"/>
    <w:next w:val="Jegyzetszveg"/>
    <w:link w:val="MegjegyzstrgyaChar"/>
    <w:uiPriority w:val="99"/>
    <w:semiHidden/>
    <w:rsid w:val="006E0FA9"/>
    <w:rPr>
      <w:b/>
      <w:bCs/>
    </w:rPr>
  </w:style>
  <w:style w:type="character" w:customStyle="1" w:styleId="MegjegyzstrgyaChar">
    <w:name w:val="Megjegyzés tárgya Char"/>
    <w:link w:val="Megjegyzstrgya"/>
    <w:uiPriority w:val="99"/>
    <w:semiHidden/>
    <w:rsid w:val="00DA2F0B"/>
    <w:rPr>
      <w:rFonts w:ascii="Palatino Linotype" w:hAnsi="Palatino Linotype"/>
      <w:b/>
      <w:bCs/>
      <w:color w:val="00000A"/>
      <w:sz w:val="20"/>
      <w:szCs w:val="20"/>
      <w:lang w:val="en-GB" w:eastAsia="en-US"/>
    </w:rPr>
  </w:style>
  <w:style w:type="character" w:styleId="Mrltotthiperhivatkozs">
    <w:name w:val="FollowedHyperlink"/>
    <w:uiPriority w:val="99"/>
    <w:rsid w:val="00EE3894"/>
    <w:rPr>
      <w:rFonts w:cs="Times New Roman"/>
      <w:color w:val="800080"/>
      <w:u w:val="single"/>
    </w:rPr>
  </w:style>
  <w:style w:type="character" w:styleId="Hiperhivatkozs">
    <w:name w:val="Hyperlink"/>
    <w:basedOn w:val="Bekezdsalapbettpusa"/>
    <w:uiPriority w:val="99"/>
    <w:unhideWhenUsed/>
    <w:rsid w:val="00EB30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68CA"/>
    <w:pPr>
      <w:spacing w:after="40"/>
      <w:jc w:val="both"/>
    </w:pPr>
    <w:rPr>
      <w:rFonts w:ascii="Palatino Linotype" w:hAnsi="Palatino Linotype"/>
      <w:color w:val="00000A"/>
      <w:sz w:val="24"/>
      <w:szCs w:val="22"/>
      <w:lang w:val="en-GB" w:eastAsia="en-US"/>
    </w:rPr>
  </w:style>
  <w:style w:type="paragraph" w:styleId="Cmsor1">
    <w:name w:val="heading 1"/>
    <w:basedOn w:val="Norml"/>
    <w:next w:val="Norml"/>
    <w:link w:val="Cmsor1Char"/>
    <w:uiPriority w:val="99"/>
    <w:qFormat/>
    <w:pPr>
      <w:keepNext/>
      <w:keepLines/>
      <w:numPr>
        <w:numId w:val="12"/>
      </w:numPr>
      <w:shd w:val="clear" w:color="auto" w:fill="D9D9D9"/>
      <w:spacing w:before="240" w:after="0"/>
      <w:outlineLvl w:val="0"/>
    </w:pPr>
    <w:rPr>
      <w:rFonts w:cs="Calibri Light"/>
      <w:b/>
      <w:caps/>
      <w:szCs w:val="32"/>
    </w:rPr>
  </w:style>
  <w:style w:type="paragraph" w:styleId="Cmsor2">
    <w:name w:val="heading 2"/>
    <w:basedOn w:val="Norml"/>
    <w:next w:val="Norml"/>
    <w:link w:val="Cmsor2Char"/>
    <w:uiPriority w:val="99"/>
    <w:qFormat/>
    <w:pPr>
      <w:keepNext/>
      <w:keepLines/>
      <w:numPr>
        <w:ilvl w:val="1"/>
        <w:numId w:val="12"/>
      </w:numPr>
      <w:pBdr>
        <w:bottom w:val="single" w:sz="4" w:space="1" w:color="00000A"/>
      </w:pBdr>
      <w:spacing w:before="120" w:after="0"/>
      <w:jc w:val="left"/>
      <w:outlineLvl w:val="1"/>
    </w:pPr>
    <w:rPr>
      <w:rFonts w:cs="Calibri Light"/>
      <w:i/>
      <w:szCs w:val="26"/>
    </w:rPr>
  </w:style>
  <w:style w:type="paragraph" w:styleId="Cmsor3">
    <w:name w:val="heading 3"/>
    <w:basedOn w:val="Norml"/>
    <w:next w:val="Norml"/>
    <w:link w:val="Cmsor3Char"/>
    <w:uiPriority w:val="99"/>
    <w:qFormat/>
    <w:pPr>
      <w:keepNext/>
      <w:keepLines/>
      <w:numPr>
        <w:ilvl w:val="2"/>
        <w:numId w:val="12"/>
      </w:numPr>
      <w:spacing w:before="40" w:after="0"/>
      <w:outlineLvl w:val="2"/>
    </w:pPr>
    <w:rPr>
      <w:rFonts w:ascii="Calibri Light" w:hAnsi="Calibri Light" w:cs="Calibri Light"/>
      <w:color w:val="1F4D78"/>
      <w:szCs w:val="24"/>
    </w:rPr>
  </w:style>
  <w:style w:type="paragraph" w:styleId="Cmsor4">
    <w:name w:val="heading 4"/>
    <w:basedOn w:val="Norml"/>
    <w:next w:val="Norml"/>
    <w:link w:val="Cmsor4Char"/>
    <w:uiPriority w:val="99"/>
    <w:qFormat/>
    <w:pPr>
      <w:keepNext/>
      <w:keepLines/>
      <w:numPr>
        <w:ilvl w:val="3"/>
        <w:numId w:val="12"/>
      </w:numPr>
      <w:spacing w:before="40" w:after="0"/>
      <w:outlineLvl w:val="3"/>
    </w:pPr>
    <w:rPr>
      <w:rFonts w:ascii="Calibri Light" w:hAnsi="Calibri Light" w:cs="Calibri Light"/>
      <w:i/>
      <w:iCs/>
      <w:color w:val="2E74B5"/>
    </w:rPr>
  </w:style>
  <w:style w:type="paragraph" w:styleId="Cmsor5">
    <w:name w:val="heading 5"/>
    <w:basedOn w:val="Norml"/>
    <w:next w:val="Norml"/>
    <w:link w:val="Cmsor5Char"/>
    <w:uiPriority w:val="99"/>
    <w:qFormat/>
    <w:pPr>
      <w:keepNext/>
      <w:keepLines/>
      <w:numPr>
        <w:ilvl w:val="4"/>
        <w:numId w:val="12"/>
      </w:numPr>
      <w:spacing w:before="40" w:after="0"/>
      <w:outlineLvl w:val="4"/>
    </w:pPr>
    <w:rPr>
      <w:rFonts w:ascii="Calibri Light" w:hAnsi="Calibri Light" w:cs="Calibri Light"/>
      <w:color w:val="2E74B5"/>
    </w:rPr>
  </w:style>
  <w:style w:type="paragraph" w:styleId="Cmsor6">
    <w:name w:val="heading 6"/>
    <w:basedOn w:val="Norml"/>
    <w:next w:val="Norml"/>
    <w:link w:val="Cmsor6Char"/>
    <w:uiPriority w:val="99"/>
    <w:qFormat/>
    <w:pPr>
      <w:keepNext/>
      <w:keepLines/>
      <w:numPr>
        <w:ilvl w:val="5"/>
        <w:numId w:val="12"/>
      </w:numPr>
      <w:spacing w:before="40" w:after="0"/>
      <w:outlineLvl w:val="5"/>
    </w:pPr>
    <w:rPr>
      <w:rFonts w:ascii="Calibri Light" w:hAnsi="Calibri Light" w:cs="Calibri Light"/>
      <w:color w:val="1F4D78"/>
    </w:rPr>
  </w:style>
  <w:style w:type="paragraph" w:styleId="Cmsor7">
    <w:name w:val="heading 7"/>
    <w:basedOn w:val="Norml"/>
    <w:next w:val="Norml"/>
    <w:link w:val="Cmsor7Char"/>
    <w:uiPriority w:val="99"/>
    <w:qFormat/>
    <w:pPr>
      <w:keepNext/>
      <w:keepLines/>
      <w:numPr>
        <w:ilvl w:val="6"/>
        <w:numId w:val="12"/>
      </w:numPr>
      <w:spacing w:before="40" w:after="0"/>
      <w:outlineLvl w:val="6"/>
    </w:pPr>
    <w:rPr>
      <w:rFonts w:ascii="Calibri Light" w:hAnsi="Calibri Light" w:cs="Calibri Light"/>
      <w:i/>
      <w:iCs/>
      <w:color w:val="1F4D78"/>
    </w:rPr>
  </w:style>
  <w:style w:type="paragraph" w:styleId="Cmsor8">
    <w:name w:val="heading 8"/>
    <w:basedOn w:val="Norml"/>
    <w:next w:val="Norml"/>
    <w:link w:val="Cmsor8Char"/>
    <w:uiPriority w:val="99"/>
    <w:qFormat/>
    <w:pPr>
      <w:keepNext/>
      <w:keepLines/>
      <w:numPr>
        <w:ilvl w:val="7"/>
        <w:numId w:val="12"/>
      </w:numPr>
      <w:spacing w:before="40" w:after="0"/>
      <w:outlineLvl w:val="7"/>
    </w:pPr>
    <w:rPr>
      <w:rFonts w:ascii="Calibri Light" w:hAnsi="Calibri Light" w:cs="Calibri Light"/>
      <w:color w:val="272727"/>
      <w:sz w:val="21"/>
      <w:szCs w:val="21"/>
    </w:rPr>
  </w:style>
  <w:style w:type="paragraph" w:styleId="Cmsor9">
    <w:name w:val="heading 9"/>
    <w:basedOn w:val="Norml"/>
    <w:next w:val="Norml"/>
    <w:link w:val="Cmsor9Char"/>
    <w:uiPriority w:val="99"/>
    <w:qFormat/>
    <w:pPr>
      <w:keepNext/>
      <w:keepLines/>
      <w:numPr>
        <w:ilvl w:val="8"/>
        <w:numId w:val="12"/>
      </w:numPr>
      <w:spacing w:before="40" w:after="0"/>
      <w:outlineLvl w:val="8"/>
    </w:pPr>
    <w:rPr>
      <w:rFonts w:ascii="Calibri Light" w:hAnsi="Calibri Light" w:cs="Calibri Light"/>
      <w:i/>
      <w:iCs/>
      <w:color w:val="272727"/>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Palatino Linotype" w:hAnsi="Palatino Linotype" w:cs="Calibri Light"/>
      <w:b/>
      <w:caps/>
      <w:color w:val="00000A"/>
      <w:sz w:val="32"/>
      <w:szCs w:val="32"/>
      <w:lang w:val="en-GB" w:eastAsia="en-US" w:bidi="ar-SA"/>
    </w:rPr>
  </w:style>
  <w:style w:type="character" w:customStyle="1" w:styleId="Cmsor2Char">
    <w:name w:val="Címsor 2 Char"/>
    <w:link w:val="Cmsor2"/>
    <w:uiPriority w:val="99"/>
    <w:locked/>
    <w:rPr>
      <w:rFonts w:ascii="Palatino Linotype" w:hAnsi="Palatino Linotype" w:cs="Calibri Light"/>
      <w:i/>
      <w:color w:val="00000A"/>
      <w:sz w:val="26"/>
      <w:szCs w:val="26"/>
      <w:lang w:val="en-GB" w:eastAsia="en-US" w:bidi="ar-SA"/>
    </w:rPr>
  </w:style>
  <w:style w:type="character" w:customStyle="1" w:styleId="Cmsor3Char">
    <w:name w:val="Címsor 3 Char"/>
    <w:link w:val="Cmsor3"/>
    <w:uiPriority w:val="99"/>
    <w:semiHidden/>
    <w:locked/>
    <w:rPr>
      <w:rFonts w:ascii="Calibri Light" w:hAnsi="Calibri Light" w:cs="Calibri Light"/>
      <w:color w:val="1F4D78"/>
      <w:sz w:val="24"/>
      <w:szCs w:val="24"/>
      <w:lang w:val="en-GB" w:eastAsia="en-US" w:bidi="ar-SA"/>
    </w:rPr>
  </w:style>
  <w:style w:type="character" w:customStyle="1" w:styleId="Cmsor4Char">
    <w:name w:val="Címsor 4 Char"/>
    <w:link w:val="Cmsor4"/>
    <w:uiPriority w:val="99"/>
    <w:semiHidden/>
    <w:locked/>
    <w:rPr>
      <w:rFonts w:ascii="Calibri Light" w:hAnsi="Calibri Light" w:cs="Calibri Light"/>
      <w:i/>
      <w:iCs/>
      <w:color w:val="2E74B5"/>
      <w:sz w:val="22"/>
      <w:szCs w:val="22"/>
      <w:lang w:val="en-GB" w:eastAsia="en-US" w:bidi="ar-SA"/>
    </w:rPr>
  </w:style>
  <w:style w:type="character" w:customStyle="1" w:styleId="Cmsor5Char">
    <w:name w:val="Címsor 5 Char"/>
    <w:link w:val="Cmsor5"/>
    <w:uiPriority w:val="99"/>
    <w:semiHidden/>
    <w:locked/>
    <w:rPr>
      <w:rFonts w:ascii="Calibri Light" w:hAnsi="Calibri Light" w:cs="Calibri Light"/>
      <w:color w:val="2E74B5"/>
      <w:sz w:val="22"/>
      <w:szCs w:val="22"/>
      <w:lang w:val="en-GB" w:eastAsia="en-US" w:bidi="ar-SA"/>
    </w:rPr>
  </w:style>
  <w:style w:type="character" w:customStyle="1" w:styleId="Cmsor6Char">
    <w:name w:val="Címsor 6 Char"/>
    <w:link w:val="Cmsor6"/>
    <w:uiPriority w:val="99"/>
    <w:semiHidden/>
    <w:locked/>
    <w:rPr>
      <w:rFonts w:ascii="Calibri Light" w:hAnsi="Calibri Light" w:cs="Calibri Light"/>
      <w:color w:val="1F4D78"/>
      <w:sz w:val="22"/>
      <w:szCs w:val="22"/>
      <w:lang w:val="en-GB" w:eastAsia="en-US" w:bidi="ar-SA"/>
    </w:rPr>
  </w:style>
  <w:style w:type="character" w:customStyle="1" w:styleId="Cmsor7Char">
    <w:name w:val="Címsor 7 Char"/>
    <w:link w:val="Cmsor7"/>
    <w:uiPriority w:val="99"/>
    <w:semiHidden/>
    <w:locked/>
    <w:rPr>
      <w:rFonts w:ascii="Calibri Light" w:hAnsi="Calibri Light" w:cs="Calibri Light"/>
      <w:i/>
      <w:iCs/>
      <w:color w:val="1F4D78"/>
      <w:sz w:val="22"/>
      <w:szCs w:val="22"/>
      <w:lang w:val="en-GB" w:eastAsia="en-US" w:bidi="ar-SA"/>
    </w:rPr>
  </w:style>
  <w:style w:type="character" w:customStyle="1" w:styleId="Cmsor8Char">
    <w:name w:val="Címsor 8 Char"/>
    <w:link w:val="Cmsor8"/>
    <w:uiPriority w:val="99"/>
    <w:semiHidden/>
    <w:locked/>
    <w:rPr>
      <w:rFonts w:ascii="Calibri Light" w:hAnsi="Calibri Light" w:cs="Calibri Light"/>
      <w:color w:val="272727"/>
      <w:sz w:val="21"/>
      <w:szCs w:val="21"/>
      <w:lang w:val="en-GB" w:eastAsia="en-US" w:bidi="ar-SA"/>
    </w:rPr>
  </w:style>
  <w:style w:type="character" w:customStyle="1" w:styleId="Cmsor9Char">
    <w:name w:val="Címsor 9 Char"/>
    <w:link w:val="Cmsor9"/>
    <w:uiPriority w:val="99"/>
    <w:semiHidden/>
    <w:locked/>
    <w:rPr>
      <w:rFonts w:ascii="Calibri Light" w:hAnsi="Calibri Light" w:cs="Calibri Light"/>
      <w:i/>
      <w:iCs/>
      <w:color w:val="272727"/>
      <w:sz w:val="21"/>
      <w:szCs w:val="21"/>
      <w:lang w:val="en-GB" w:eastAsia="en-US" w:bidi="ar-SA"/>
    </w:rPr>
  </w:style>
  <w:style w:type="character" w:customStyle="1" w:styleId="CmChar">
    <w:name w:val="Cím Char"/>
    <w:link w:val="Cm"/>
    <w:uiPriority w:val="99"/>
    <w:locked/>
    <w:rPr>
      <w:rFonts w:ascii="Palatino Linotype" w:eastAsia="Times New Roman" w:hAnsi="Palatino Linotype" w:cs="Calibri Light"/>
      <w:b/>
      <w:caps/>
      <w:spacing w:val="-10"/>
      <w:sz w:val="56"/>
      <w:szCs w:val="56"/>
    </w:rPr>
  </w:style>
  <w:style w:type="character" w:customStyle="1" w:styleId="InternetLink">
    <w:name w:val="Internet Link"/>
    <w:uiPriority w:val="99"/>
    <w:rPr>
      <w:rFonts w:cs="Times New Roman"/>
      <w:color w:val="0563C1"/>
      <w:u w:val="single"/>
    </w:rPr>
  </w:style>
  <w:style w:type="character" w:customStyle="1" w:styleId="szovegChar">
    <w:name w:val="szoveg Char"/>
    <w:rPr>
      <w:rFonts w:ascii="Times New Roman" w:hAnsi="Times New Roman"/>
      <w:sz w:val="24"/>
    </w:rPr>
  </w:style>
  <w:style w:type="character" w:customStyle="1" w:styleId="BuborkszvegChar">
    <w:name w:val="Buborékszöveg Char"/>
    <w:link w:val="Buborkszveg"/>
    <w:uiPriority w:val="99"/>
    <w:semiHidden/>
    <w:locked/>
    <w:rPr>
      <w:rFonts w:ascii="Segoe UI" w:hAnsi="Segoe UI" w:cs="Segoe UI"/>
      <w:sz w:val="18"/>
      <w:szCs w:val="18"/>
    </w:rPr>
  </w:style>
  <w:style w:type="character" w:customStyle="1" w:styleId="ListLabel1">
    <w:name w:val="ListLabel 1"/>
    <w:uiPriority w:val="99"/>
    <w:rsid w:val="00241094"/>
  </w:style>
  <w:style w:type="character" w:customStyle="1" w:styleId="ListLabel2">
    <w:name w:val="ListLabel 2"/>
    <w:uiPriority w:val="99"/>
    <w:rsid w:val="00241094"/>
  </w:style>
  <w:style w:type="character" w:customStyle="1" w:styleId="ListLabel3">
    <w:name w:val="ListLabel 3"/>
    <w:uiPriority w:val="99"/>
    <w:rsid w:val="00241094"/>
  </w:style>
  <w:style w:type="character" w:customStyle="1" w:styleId="ListLabel4">
    <w:name w:val="ListLabel 4"/>
    <w:uiPriority w:val="99"/>
    <w:rsid w:val="00241094"/>
  </w:style>
  <w:style w:type="character" w:customStyle="1" w:styleId="ListLabel5">
    <w:name w:val="ListLabel 5"/>
    <w:uiPriority w:val="99"/>
    <w:rsid w:val="00241094"/>
  </w:style>
  <w:style w:type="character" w:customStyle="1" w:styleId="ListLabel6">
    <w:name w:val="ListLabel 6"/>
    <w:uiPriority w:val="99"/>
    <w:rsid w:val="00241094"/>
  </w:style>
  <w:style w:type="character" w:customStyle="1" w:styleId="ListLabel7">
    <w:name w:val="ListLabel 7"/>
    <w:uiPriority w:val="99"/>
    <w:rsid w:val="00241094"/>
  </w:style>
  <w:style w:type="character" w:customStyle="1" w:styleId="ListLabel8">
    <w:name w:val="ListLabel 8"/>
    <w:uiPriority w:val="99"/>
    <w:rsid w:val="00241094"/>
  </w:style>
  <w:style w:type="character" w:customStyle="1" w:styleId="ListLabel9">
    <w:name w:val="ListLabel 9"/>
    <w:uiPriority w:val="99"/>
    <w:rsid w:val="00241094"/>
  </w:style>
  <w:style w:type="character" w:customStyle="1" w:styleId="ListLabel10">
    <w:name w:val="ListLabel 10"/>
    <w:uiPriority w:val="99"/>
    <w:rsid w:val="00241094"/>
  </w:style>
  <w:style w:type="character" w:customStyle="1" w:styleId="ListLabel11">
    <w:name w:val="ListLabel 11"/>
    <w:uiPriority w:val="99"/>
    <w:rsid w:val="00241094"/>
  </w:style>
  <w:style w:type="character" w:customStyle="1" w:styleId="ListLabel12">
    <w:name w:val="ListLabel 12"/>
    <w:uiPriority w:val="99"/>
    <w:rsid w:val="00241094"/>
  </w:style>
  <w:style w:type="character" w:customStyle="1" w:styleId="ListLabel13">
    <w:name w:val="ListLabel 13"/>
    <w:uiPriority w:val="99"/>
    <w:rsid w:val="00241094"/>
  </w:style>
  <w:style w:type="character" w:customStyle="1" w:styleId="ListLabel14">
    <w:name w:val="ListLabel 14"/>
    <w:uiPriority w:val="99"/>
    <w:rsid w:val="00241094"/>
  </w:style>
  <w:style w:type="character" w:customStyle="1" w:styleId="ListLabel15">
    <w:name w:val="ListLabel 15"/>
    <w:uiPriority w:val="99"/>
    <w:rsid w:val="00241094"/>
  </w:style>
  <w:style w:type="character" w:customStyle="1" w:styleId="ListLabel16">
    <w:name w:val="ListLabel 16"/>
    <w:uiPriority w:val="99"/>
    <w:rsid w:val="00241094"/>
  </w:style>
  <w:style w:type="character" w:customStyle="1" w:styleId="ListLabel17">
    <w:name w:val="ListLabel 17"/>
    <w:uiPriority w:val="99"/>
    <w:rsid w:val="00241094"/>
  </w:style>
  <w:style w:type="character" w:customStyle="1" w:styleId="Bullets">
    <w:name w:val="Bullets"/>
    <w:uiPriority w:val="99"/>
    <w:rsid w:val="00241094"/>
    <w:rPr>
      <w:rFonts w:ascii="OpenSymbol" w:eastAsia="Times New Roman" w:hAnsi="OpenSymbol"/>
    </w:rPr>
  </w:style>
  <w:style w:type="character" w:customStyle="1" w:styleId="ListLabel18">
    <w:name w:val="ListLabel 18"/>
    <w:uiPriority w:val="99"/>
    <w:rsid w:val="00241094"/>
  </w:style>
  <w:style w:type="character" w:customStyle="1" w:styleId="ListLabel19">
    <w:name w:val="ListLabel 19"/>
    <w:uiPriority w:val="99"/>
    <w:rsid w:val="00241094"/>
  </w:style>
  <w:style w:type="character" w:customStyle="1" w:styleId="ListLabel20">
    <w:name w:val="ListLabel 20"/>
    <w:uiPriority w:val="99"/>
    <w:rsid w:val="00241094"/>
  </w:style>
  <w:style w:type="character" w:customStyle="1" w:styleId="ListLabel21">
    <w:name w:val="ListLabel 21"/>
    <w:uiPriority w:val="99"/>
    <w:rsid w:val="00241094"/>
  </w:style>
  <w:style w:type="character" w:customStyle="1" w:styleId="ListLabel22">
    <w:name w:val="ListLabel 22"/>
    <w:uiPriority w:val="99"/>
    <w:rsid w:val="00241094"/>
  </w:style>
  <w:style w:type="character" w:customStyle="1" w:styleId="ListLabel23">
    <w:name w:val="ListLabel 23"/>
    <w:uiPriority w:val="99"/>
    <w:rsid w:val="00241094"/>
  </w:style>
  <w:style w:type="character" w:customStyle="1" w:styleId="ListLabel24">
    <w:name w:val="ListLabel 24"/>
    <w:uiPriority w:val="99"/>
    <w:rsid w:val="00241094"/>
  </w:style>
  <w:style w:type="paragraph" w:customStyle="1" w:styleId="Heading">
    <w:name w:val="Heading"/>
    <w:basedOn w:val="Norml"/>
    <w:next w:val="Szvegtrzs"/>
    <w:uiPriority w:val="99"/>
    <w:rsid w:val="00241094"/>
    <w:pPr>
      <w:keepNext/>
      <w:spacing w:before="240" w:after="120"/>
    </w:pPr>
    <w:rPr>
      <w:rFonts w:ascii="Arial" w:hAnsi="Arial" w:cs="FreeSans"/>
      <w:sz w:val="28"/>
      <w:szCs w:val="28"/>
    </w:rPr>
  </w:style>
  <w:style w:type="paragraph" w:styleId="Szvegtrzs">
    <w:name w:val="Body Text"/>
    <w:basedOn w:val="Norml"/>
    <w:link w:val="SzvegtrzsChar"/>
    <w:uiPriority w:val="99"/>
    <w:rsid w:val="00241094"/>
    <w:pPr>
      <w:spacing w:after="140" w:line="288" w:lineRule="auto"/>
    </w:pPr>
  </w:style>
  <w:style w:type="character" w:customStyle="1" w:styleId="SzvegtrzsChar">
    <w:name w:val="Szövegtörzs Char"/>
    <w:link w:val="Szvegtrzs"/>
    <w:uiPriority w:val="99"/>
    <w:semiHidden/>
    <w:rsid w:val="00DA2F0B"/>
    <w:rPr>
      <w:rFonts w:ascii="Palatino Linotype" w:hAnsi="Palatino Linotype"/>
      <w:color w:val="00000A"/>
      <w:sz w:val="24"/>
      <w:lang w:val="en-GB" w:eastAsia="en-US"/>
    </w:rPr>
  </w:style>
  <w:style w:type="paragraph" w:styleId="Lista">
    <w:name w:val="List"/>
    <w:basedOn w:val="Szvegtrzs"/>
    <w:uiPriority w:val="99"/>
    <w:rsid w:val="00241094"/>
    <w:rPr>
      <w:rFonts w:ascii="Times New Roman" w:hAnsi="Times New Roman" w:cs="FreeSans"/>
    </w:rPr>
  </w:style>
  <w:style w:type="paragraph" w:styleId="Kpalrs">
    <w:name w:val="caption"/>
    <w:basedOn w:val="Norml"/>
    <w:uiPriority w:val="99"/>
    <w:qFormat/>
    <w:rsid w:val="00241094"/>
    <w:pPr>
      <w:suppressLineNumbers/>
      <w:spacing w:before="120" w:after="120"/>
    </w:pPr>
    <w:rPr>
      <w:rFonts w:ascii="Times New Roman" w:hAnsi="Times New Roman" w:cs="FreeSans"/>
      <w:i/>
      <w:iCs/>
      <w:szCs w:val="24"/>
    </w:rPr>
  </w:style>
  <w:style w:type="paragraph" w:customStyle="1" w:styleId="Index">
    <w:name w:val="Index"/>
    <w:basedOn w:val="Norml"/>
    <w:uiPriority w:val="99"/>
    <w:rsid w:val="00241094"/>
    <w:pPr>
      <w:suppressLineNumbers/>
    </w:pPr>
    <w:rPr>
      <w:rFonts w:ascii="Times New Roman" w:hAnsi="Times New Roman" w:cs="FreeSans"/>
    </w:rPr>
  </w:style>
  <w:style w:type="paragraph" w:styleId="Cm">
    <w:name w:val="Title"/>
    <w:basedOn w:val="Norml"/>
    <w:next w:val="Norml"/>
    <w:link w:val="CmChar"/>
    <w:uiPriority w:val="99"/>
    <w:qFormat/>
    <w:pPr>
      <w:spacing w:after="0"/>
      <w:contextualSpacing/>
    </w:pPr>
    <w:rPr>
      <w:rFonts w:cs="Calibri Light"/>
      <w:b/>
      <w:caps/>
      <w:spacing w:val="-10"/>
      <w:sz w:val="32"/>
      <w:szCs w:val="56"/>
    </w:rPr>
  </w:style>
  <w:style w:type="character" w:customStyle="1" w:styleId="TitleChar1">
    <w:name w:val="Title Char1"/>
    <w:uiPriority w:val="10"/>
    <w:rsid w:val="00DA2F0B"/>
    <w:rPr>
      <w:rFonts w:ascii="Cambria" w:eastAsia="Times New Roman" w:hAnsi="Cambria" w:cs="Times New Roman"/>
      <w:b/>
      <w:bCs/>
      <w:color w:val="00000A"/>
      <w:kern w:val="28"/>
      <w:sz w:val="32"/>
      <w:szCs w:val="32"/>
      <w:lang w:val="en-GB" w:eastAsia="en-US"/>
    </w:rPr>
  </w:style>
  <w:style w:type="paragraph" w:styleId="Listaszerbekezds">
    <w:name w:val="List Paragraph"/>
    <w:basedOn w:val="Norml"/>
    <w:uiPriority w:val="34"/>
    <w:qFormat/>
    <w:pPr>
      <w:ind w:left="720"/>
      <w:contextualSpacing/>
    </w:pPr>
  </w:style>
  <w:style w:type="paragraph" w:customStyle="1" w:styleId="listaszoveg">
    <w:name w:val="listaszoveg"/>
    <w:basedOn w:val="Norml"/>
    <w:uiPriority w:val="99"/>
    <w:pPr>
      <w:tabs>
        <w:tab w:val="left" w:pos="567"/>
      </w:tabs>
      <w:spacing w:after="0"/>
      <w:ind w:left="567" w:hanging="567"/>
    </w:pPr>
    <w:rPr>
      <w:rFonts w:ascii="Times New Roman" w:eastAsia="Times New Roman" w:hAnsi="Times New Roman" w:cs="Times New Roman"/>
      <w:sz w:val="20"/>
      <w:szCs w:val="24"/>
    </w:rPr>
  </w:style>
  <w:style w:type="paragraph" w:customStyle="1" w:styleId="alcim">
    <w:name w:val="alcim"/>
    <w:basedOn w:val="Norml"/>
    <w:pPr>
      <w:keepNext/>
      <w:spacing w:before="120" w:after="120"/>
    </w:pPr>
    <w:rPr>
      <w:rFonts w:ascii="Times New Roman" w:eastAsia="Times New Roman" w:hAnsi="Times New Roman" w:cs="Times New Roman"/>
      <w:b/>
      <w:bCs/>
      <w:szCs w:val="28"/>
    </w:rPr>
  </w:style>
  <w:style w:type="paragraph" w:customStyle="1" w:styleId="szoveg">
    <w:name w:val="szoveg"/>
    <w:basedOn w:val="Norml"/>
    <w:qFormat/>
    <w:pPr>
      <w:spacing w:after="0"/>
    </w:pPr>
    <w:rPr>
      <w:rFonts w:ascii="Times New Roman" w:eastAsia="Times New Roman" w:hAnsi="Times New Roman" w:cs="Times New Roman"/>
      <w:sz w:val="20"/>
      <w:szCs w:val="24"/>
    </w:rPr>
  </w:style>
  <w:style w:type="paragraph" w:styleId="Buborkszveg">
    <w:name w:val="Balloon Text"/>
    <w:basedOn w:val="Norml"/>
    <w:link w:val="BuborkszvegChar"/>
    <w:uiPriority w:val="99"/>
    <w:semiHidden/>
    <w:pPr>
      <w:spacing w:after="0"/>
    </w:pPr>
    <w:rPr>
      <w:rFonts w:ascii="Segoe UI" w:hAnsi="Segoe UI" w:cs="Segoe UI"/>
      <w:sz w:val="18"/>
      <w:szCs w:val="18"/>
    </w:rPr>
  </w:style>
  <w:style w:type="character" w:customStyle="1" w:styleId="BalloonTextChar1">
    <w:name w:val="Balloon Text Char1"/>
    <w:uiPriority w:val="99"/>
    <w:semiHidden/>
    <w:rsid w:val="00DA2F0B"/>
    <w:rPr>
      <w:rFonts w:ascii="Times New Roman" w:hAnsi="Times New Roman"/>
      <w:color w:val="00000A"/>
      <w:sz w:val="0"/>
      <w:szCs w:val="0"/>
      <w:lang w:val="en-GB" w:eastAsia="en-US"/>
    </w:rPr>
  </w:style>
  <w:style w:type="paragraph" w:customStyle="1" w:styleId="TableContents">
    <w:name w:val="Table Contents"/>
    <w:basedOn w:val="Norml"/>
    <w:uiPriority w:val="99"/>
    <w:rsid w:val="00241094"/>
  </w:style>
  <w:style w:type="paragraph" w:customStyle="1" w:styleId="TableHeading">
    <w:name w:val="Table Heading"/>
    <w:basedOn w:val="TableContents"/>
    <w:uiPriority w:val="99"/>
    <w:rsid w:val="00241094"/>
  </w:style>
  <w:style w:type="table" w:styleId="Rcsostblzat">
    <w:name w:val="Table Grid"/>
    <w:basedOn w:val="Normltblzat"/>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semiHidden/>
    <w:rsid w:val="006E0FA9"/>
    <w:rPr>
      <w:rFonts w:cs="Times New Roman"/>
      <w:sz w:val="16"/>
      <w:szCs w:val="16"/>
    </w:rPr>
  </w:style>
  <w:style w:type="paragraph" w:styleId="Jegyzetszveg">
    <w:name w:val="annotation text"/>
    <w:basedOn w:val="Norml"/>
    <w:link w:val="JegyzetszvegChar"/>
    <w:uiPriority w:val="99"/>
    <w:semiHidden/>
    <w:rsid w:val="006E0FA9"/>
    <w:rPr>
      <w:sz w:val="20"/>
      <w:szCs w:val="20"/>
    </w:rPr>
  </w:style>
  <w:style w:type="character" w:customStyle="1" w:styleId="JegyzetszvegChar">
    <w:name w:val="Jegyzetszöveg Char"/>
    <w:link w:val="Jegyzetszveg"/>
    <w:uiPriority w:val="99"/>
    <w:semiHidden/>
    <w:rsid w:val="00DA2F0B"/>
    <w:rPr>
      <w:rFonts w:ascii="Palatino Linotype" w:hAnsi="Palatino Linotype"/>
      <w:color w:val="00000A"/>
      <w:sz w:val="20"/>
      <w:szCs w:val="20"/>
      <w:lang w:val="en-GB" w:eastAsia="en-US"/>
    </w:rPr>
  </w:style>
  <w:style w:type="paragraph" w:styleId="Megjegyzstrgya">
    <w:name w:val="annotation subject"/>
    <w:basedOn w:val="Jegyzetszveg"/>
    <w:next w:val="Jegyzetszveg"/>
    <w:link w:val="MegjegyzstrgyaChar"/>
    <w:uiPriority w:val="99"/>
    <w:semiHidden/>
    <w:rsid w:val="006E0FA9"/>
    <w:rPr>
      <w:b/>
      <w:bCs/>
    </w:rPr>
  </w:style>
  <w:style w:type="character" w:customStyle="1" w:styleId="MegjegyzstrgyaChar">
    <w:name w:val="Megjegyzés tárgya Char"/>
    <w:link w:val="Megjegyzstrgya"/>
    <w:uiPriority w:val="99"/>
    <w:semiHidden/>
    <w:rsid w:val="00DA2F0B"/>
    <w:rPr>
      <w:rFonts w:ascii="Palatino Linotype" w:hAnsi="Palatino Linotype"/>
      <w:b/>
      <w:bCs/>
      <w:color w:val="00000A"/>
      <w:sz w:val="20"/>
      <w:szCs w:val="20"/>
      <w:lang w:val="en-GB" w:eastAsia="en-US"/>
    </w:rPr>
  </w:style>
  <w:style w:type="character" w:styleId="Mrltotthiperhivatkozs">
    <w:name w:val="FollowedHyperlink"/>
    <w:uiPriority w:val="99"/>
    <w:rsid w:val="00EE3894"/>
    <w:rPr>
      <w:rFonts w:cs="Times New Roman"/>
      <w:color w:val="800080"/>
      <w:u w:val="single"/>
    </w:rPr>
  </w:style>
  <w:style w:type="character" w:styleId="Hiperhivatkozs">
    <w:name w:val="Hyperlink"/>
    <w:basedOn w:val="Bekezdsalapbettpusa"/>
    <w:uiPriority w:val="99"/>
    <w:unhideWhenUsed/>
    <w:rsid w:val="00EB30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30908">
      <w:bodyDiv w:val="1"/>
      <w:marLeft w:val="0"/>
      <w:marRight w:val="0"/>
      <w:marTop w:val="0"/>
      <w:marBottom w:val="0"/>
      <w:divBdr>
        <w:top w:val="none" w:sz="0" w:space="0" w:color="auto"/>
        <w:left w:val="none" w:sz="0" w:space="0" w:color="auto"/>
        <w:bottom w:val="none" w:sz="0" w:space="0" w:color="auto"/>
        <w:right w:val="none" w:sz="0" w:space="0" w:color="auto"/>
      </w:divBdr>
    </w:div>
    <w:div w:id="1269696076">
      <w:bodyDiv w:val="1"/>
      <w:marLeft w:val="0"/>
      <w:marRight w:val="0"/>
      <w:marTop w:val="0"/>
      <w:marBottom w:val="0"/>
      <w:divBdr>
        <w:top w:val="none" w:sz="0" w:space="0" w:color="auto"/>
        <w:left w:val="none" w:sz="0" w:space="0" w:color="auto"/>
        <w:bottom w:val="none" w:sz="0" w:space="0" w:color="auto"/>
        <w:right w:val="none" w:sz="0" w:space="0" w:color="auto"/>
      </w:divBdr>
      <w:divsChild>
        <w:div w:id="1076628759">
          <w:marLeft w:val="0"/>
          <w:marRight w:val="0"/>
          <w:marTop w:val="0"/>
          <w:marBottom w:val="0"/>
          <w:divBdr>
            <w:top w:val="none" w:sz="0" w:space="0" w:color="auto"/>
            <w:left w:val="none" w:sz="0" w:space="0" w:color="auto"/>
            <w:bottom w:val="none" w:sz="0" w:space="0" w:color="auto"/>
            <w:right w:val="none" w:sz="0" w:space="0" w:color="auto"/>
          </w:divBdr>
        </w:div>
        <w:div w:id="989094820">
          <w:marLeft w:val="0"/>
          <w:marRight w:val="0"/>
          <w:marTop w:val="0"/>
          <w:marBottom w:val="0"/>
          <w:divBdr>
            <w:top w:val="none" w:sz="0" w:space="0" w:color="auto"/>
            <w:left w:val="none" w:sz="0" w:space="0" w:color="auto"/>
            <w:bottom w:val="none" w:sz="0" w:space="0" w:color="auto"/>
            <w:right w:val="none" w:sz="0" w:space="0" w:color="auto"/>
          </w:divBdr>
        </w:div>
        <w:div w:id="887914125">
          <w:marLeft w:val="0"/>
          <w:marRight w:val="0"/>
          <w:marTop w:val="0"/>
          <w:marBottom w:val="0"/>
          <w:divBdr>
            <w:top w:val="none" w:sz="0" w:space="0" w:color="auto"/>
            <w:left w:val="none" w:sz="0" w:space="0" w:color="auto"/>
            <w:bottom w:val="none" w:sz="0" w:space="0" w:color="auto"/>
            <w:right w:val="none" w:sz="0" w:space="0" w:color="auto"/>
          </w:divBdr>
        </w:div>
        <w:div w:id="325792936">
          <w:marLeft w:val="0"/>
          <w:marRight w:val="0"/>
          <w:marTop w:val="0"/>
          <w:marBottom w:val="0"/>
          <w:divBdr>
            <w:top w:val="none" w:sz="0" w:space="0" w:color="auto"/>
            <w:left w:val="none" w:sz="0" w:space="0" w:color="auto"/>
            <w:bottom w:val="none" w:sz="0" w:space="0" w:color="auto"/>
            <w:right w:val="none" w:sz="0" w:space="0" w:color="auto"/>
          </w:divBdr>
        </w:div>
        <w:div w:id="557285117">
          <w:marLeft w:val="0"/>
          <w:marRight w:val="0"/>
          <w:marTop w:val="0"/>
          <w:marBottom w:val="0"/>
          <w:divBdr>
            <w:top w:val="none" w:sz="0" w:space="0" w:color="auto"/>
            <w:left w:val="none" w:sz="0" w:space="0" w:color="auto"/>
            <w:bottom w:val="none" w:sz="0" w:space="0" w:color="auto"/>
            <w:right w:val="none" w:sz="0" w:space="0" w:color="auto"/>
          </w:divBdr>
        </w:div>
        <w:div w:id="1652758906">
          <w:marLeft w:val="0"/>
          <w:marRight w:val="0"/>
          <w:marTop w:val="0"/>
          <w:marBottom w:val="0"/>
          <w:divBdr>
            <w:top w:val="none" w:sz="0" w:space="0" w:color="auto"/>
            <w:left w:val="none" w:sz="0" w:space="0" w:color="auto"/>
            <w:bottom w:val="none" w:sz="0" w:space="0" w:color="auto"/>
            <w:right w:val="none" w:sz="0" w:space="0" w:color="auto"/>
          </w:divBdr>
        </w:div>
        <w:div w:id="1668754256">
          <w:marLeft w:val="0"/>
          <w:marRight w:val="0"/>
          <w:marTop w:val="0"/>
          <w:marBottom w:val="0"/>
          <w:divBdr>
            <w:top w:val="none" w:sz="0" w:space="0" w:color="auto"/>
            <w:left w:val="none" w:sz="0" w:space="0" w:color="auto"/>
            <w:bottom w:val="none" w:sz="0" w:space="0" w:color="auto"/>
            <w:right w:val="none" w:sz="0" w:space="0" w:color="auto"/>
          </w:divBdr>
        </w:div>
        <w:div w:id="734163086">
          <w:marLeft w:val="0"/>
          <w:marRight w:val="0"/>
          <w:marTop w:val="0"/>
          <w:marBottom w:val="0"/>
          <w:divBdr>
            <w:top w:val="none" w:sz="0" w:space="0" w:color="auto"/>
            <w:left w:val="none" w:sz="0" w:space="0" w:color="auto"/>
            <w:bottom w:val="none" w:sz="0" w:space="0" w:color="auto"/>
            <w:right w:val="none" w:sz="0" w:space="0" w:color="auto"/>
          </w:divBdr>
        </w:div>
        <w:div w:id="850219321">
          <w:marLeft w:val="0"/>
          <w:marRight w:val="0"/>
          <w:marTop w:val="0"/>
          <w:marBottom w:val="0"/>
          <w:divBdr>
            <w:top w:val="none" w:sz="0" w:space="0" w:color="auto"/>
            <w:left w:val="none" w:sz="0" w:space="0" w:color="auto"/>
            <w:bottom w:val="none" w:sz="0" w:space="0" w:color="auto"/>
            <w:right w:val="none" w:sz="0" w:space="0" w:color="auto"/>
          </w:divBdr>
        </w:div>
        <w:div w:id="131676212">
          <w:marLeft w:val="0"/>
          <w:marRight w:val="0"/>
          <w:marTop w:val="0"/>
          <w:marBottom w:val="0"/>
          <w:divBdr>
            <w:top w:val="none" w:sz="0" w:space="0" w:color="auto"/>
            <w:left w:val="none" w:sz="0" w:space="0" w:color="auto"/>
            <w:bottom w:val="none" w:sz="0" w:space="0" w:color="auto"/>
            <w:right w:val="none" w:sz="0" w:space="0" w:color="auto"/>
          </w:divBdr>
        </w:div>
        <w:div w:id="1260215753">
          <w:marLeft w:val="0"/>
          <w:marRight w:val="0"/>
          <w:marTop w:val="0"/>
          <w:marBottom w:val="0"/>
          <w:divBdr>
            <w:top w:val="none" w:sz="0" w:space="0" w:color="auto"/>
            <w:left w:val="none" w:sz="0" w:space="0" w:color="auto"/>
            <w:bottom w:val="none" w:sz="0" w:space="0" w:color="auto"/>
            <w:right w:val="none" w:sz="0" w:space="0" w:color="auto"/>
          </w:divBdr>
        </w:div>
        <w:div w:id="43870607">
          <w:marLeft w:val="0"/>
          <w:marRight w:val="0"/>
          <w:marTop w:val="0"/>
          <w:marBottom w:val="0"/>
          <w:divBdr>
            <w:top w:val="none" w:sz="0" w:space="0" w:color="auto"/>
            <w:left w:val="none" w:sz="0" w:space="0" w:color="auto"/>
            <w:bottom w:val="none" w:sz="0" w:space="0" w:color="auto"/>
            <w:right w:val="none" w:sz="0" w:space="0" w:color="auto"/>
          </w:divBdr>
        </w:div>
        <w:div w:id="818808771">
          <w:marLeft w:val="0"/>
          <w:marRight w:val="0"/>
          <w:marTop w:val="0"/>
          <w:marBottom w:val="0"/>
          <w:divBdr>
            <w:top w:val="none" w:sz="0" w:space="0" w:color="auto"/>
            <w:left w:val="none" w:sz="0" w:space="0" w:color="auto"/>
            <w:bottom w:val="none" w:sz="0" w:space="0" w:color="auto"/>
            <w:right w:val="none" w:sz="0" w:space="0" w:color="auto"/>
          </w:divBdr>
        </w:div>
        <w:div w:id="1572034766">
          <w:marLeft w:val="0"/>
          <w:marRight w:val="0"/>
          <w:marTop w:val="0"/>
          <w:marBottom w:val="0"/>
          <w:divBdr>
            <w:top w:val="none" w:sz="0" w:space="0" w:color="auto"/>
            <w:left w:val="none" w:sz="0" w:space="0" w:color="auto"/>
            <w:bottom w:val="none" w:sz="0" w:space="0" w:color="auto"/>
            <w:right w:val="none" w:sz="0" w:space="0" w:color="auto"/>
          </w:divBdr>
        </w:div>
        <w:div w:id="2087025284">
          <w:marLeft w:val="0"/>
          <w:marRight w:val="0"/>
          <w:marTop w:val="0"/>
          <w:marBottom w:val="0"/>
          <w:divBdr>
            <w:top w:val="none" w:sz="0" w:space="0" w:color="auto"/>
            <w:left w:val="none" w:sz="0" w:space="0" w:color="auto"/>
            <w:bottom w:val="none" w:sz="0" w:space="0" w:color="auto"/>
            <w:right w:val="none" w:sz="0" w:space="0" w:color="auto"/>
          </w:divBdr>
        </w:div>
        <w:div w:id="883521509">
          <w:marLeft w:val="0"/>
          <w:marRight w:val="0"/>
          <w:marTop w:val="0"/>
          <w:marBottom w:val="0"/>
          <w:divBdr>
            <w:top w:val="none" w:sz="0" w:space="0" w:color="auto"/>
            <w:left w:val="none" w:sz="0" w:space="0" w:color="auto"/>
            <w:bottom w:val="none" w:sz="0" w:space="0" w:color="auto"/>
            <w:right w:val="none" w:sz="0" w:space="0" w:color="auto"/>
          </w:divBdr>
        </w:div>
        <w:div w:id="1183393631">
          <w:marLeft w:val="0"/>
          <w:marRight w:val="0"/>
          <w:marTop w:val="0"/>
          <w:marBottom w:val="0"/>
          <w:divBdr>
            <w:top w:val="none" w:sz="0" w:space="0" w:color="auto"/>
            <w:left w:val="none" w:sz="0" w:space="0" w:color="auto"/>
            <w:bottom w:val="none" w:sz="0" w:space="0" w:color="auto"/>
            <w:right w:val="none" w:sz="0" w:space="0" w:color="auto"/>
          </w:divBdr>
        </w:div>
        <w:div w:id="2045866953">
          <w:marLeft w:val="0"/>
          <w:marRight w:val="0"/>
          <w:marTop w:val="0"/>
          <w:marBottom w:val="0"/>
          <w:divBdr>
            <w:top w:val="none" w:sz="0" w:space="0" w:color="auto"/>
            <w:left w:val="none" w:sz="0" w:space="0" w:color="auto"/>
            <w:bottom w:val="none" w:sz="0" w:space="0" w:color="auto"/>
            <w:right w:val="none" w:sz="0" w:space="0" w:color="auto"/>
          </w:divBdr>
        </w:div>
        <w:div w:id="244386392">
          <w:marLeft w:val="0"/>
          <w:marRight w:val="0"/>
          <w:marTop w:val="0"/>
          <w:marBottom w:val="0"/>
          <w:divBdr>
            <w:top w:val="none" w:sz="0" w:space="0" w:color="auto"/>
            <w:left w:val="none" w:sz="0" w:space="0" w:color="auto"/>
            <w:bottom w:val="none" w:sz="0" w:space="0" w:color="auto"/>
            <w:right w:val="none" w:sz="0" w:space="0" w:color="auto"/>
          </w:divBdr>
        </w:div>
        <w:div w:id="1296065170">
          <w:marLeft w:val="0"/>
          <w:marRight w:val="0"/>
          <w:marTop w:val="0"/>
          <w:marBottom w:val="0"/>
          <w:divBdr>
            <w:top w:val="none" w:sz="0" w:space="0" w:color="auto"/>
            <w:left w:val="none" w:sz="0" w:space="0" w:color="auto"/>
            <w:bottom w:val="none" w:sz="0" w:space="0" w:color="auto"/>
            <w:right w:val="none" w:sz="0" w:space="0" w:color="auto"/>
          </w:divBdr>
        </w:div>
        <w:div w:id="384185796">
          <w:marLeft w:val="0"/>
          <w:marRight w:val="0"/>
          <w:marTop w:val="0"/>
          <w:marBottom w:val="0"/>
          <w:divBdr>
            <w:top w:val="none" w:sz="0" w:space="0" w:color="auto"/>
            <w:left w:val="none" w:sz="0" w:space="0" w:color="auto"/>
            <w:bottom w:val="none" w:sz="0" w:space="0" w:color="auto"/>
            <w:right w:val="none" w:sz="0" w:space="0" w:color="auto"/>
          </w:divBdr>
        </w:div>
        <w:div w:id="855730344">
          <w:marLeft w:val="0"/>
          <w:marRight w:val="0"/>
          <w:marTop w:val="0"/>
          <w:marBottom w:val="0"/>
          <w:divBdr>
            <w:top w:val="none" w:sz="0" w:space="0" w:color="auto"/>
            <w:left w:val="none" w:sz="0" w:space="0" w:color="auto"/>
            <w:bottom w:val="none" w:sz="0" w:space="0" w:color="auto"/>
            <w:right w:val="none" w:sz="0" w:space="0" w:color="auto"/>
          </w:divBdr>
        </w:div>
        <w:div w:id="488209542">
          <w:marLeft w:val="0"/>
          <w:marRight w:val="0"/>
          <w:marTop w:val="0"/>
          <w:marBottom w:val="0"/>
          <w:divBdr>
            <w:top w:val="none" w:sz="0" w:space="0" w:color="auto"/>
            <w:left w:val="none" w:sz="0" w:space="0" w:color="auto"/>
            <w:bottom w:val="none" w:sz="0" w:space="0" w:color="auto"/>
            <w:right w:val="none" w:sz="0" w:space="0" w:color="auto"/>
          </w:divBdr>
        </w:div>
        <w:div w:id="1052969499">
          <w:marLeft w:val="0"/>
          <w:marRight w:val="0"/>
          <w:marTop w:val="0"/>
          <w:marBottom w:val="0"/>
          <w:divBdr>
            <w:top w:val="none" w:sz="0" w:space="0" w:color="auto"/>
            <w:left w:val="none" w:sz="0" w:space="0" w:color="auto"/>
            <w:bottom w:val="none" w:sz="0" w:space="0" w:color="auto"/>
            <w:right w:val="none" w:sz="0" w:space="0" w:color="auto"/>
          </w:divBdr>
        </w:div>
        <w:div w:id="866023926">
          <w:marLeft w:val="0"/>
          <w:marRight w:val="0"/>
          <w:marTop w:val="0"/>
          <w:marBottom w:val="0"/>
          <w:divBdr>
            <w:top w:val="none" w:sz="0" w:space="0" w:color="auto"/>
            <w:left w:val="none" w:sz="0" w:space="0" w:color="auto"/>
            <w:bottom w:val="none" w:sz="0" w:space="0" w:color="auto"/>
            <w:right w:val="none" w:sz="0" w:space="0" w:color="auto"/>
          </w:divBdr>
        </w:div>
        <w:div w:id="195195890">
          <w:marLeft w:val="0"/>
          <w:marRight w:val="0"/>
          <w:marTop w:val="0"/>
          <w:marBottom w:val="0"/>
          <w:divBdr>
            <w:top w:val="none" w:sz="0" w:space="0" w:color="auto"/>
            <w:left w:val="none" w:sz="0" w:space="0" w:color="auto"/>
            <w:bottom w:val="none" w:sz="0" w:space="0" w:color="auto"/>
            <w:right w:val="none" w:sz="0" w:space="0" w:color="auto"/>
          </w:divBdr>
        </w:div>
        <w:div w:id="673806671">
          <w:marLeft w:val="0"/>
          <w:marRight w:val="0"/>
          <w:marTop w:val="0"/>
          <w:marBottom w:val="0"/>
          <w:divBdr>
            <w:top w:val="none" w:sz="0" w:space="0" w:color="auto"/>
            <w:left w:val="none" w:sz="0" w:space="0" w:color="auto"/>
            <w:bottom w:val="none" w:sz="0" w:space="0" w:color="auto"/>
            <w:right w:val="none" w:sz="0" w:space="0" w:color="auto"/>
          </w:divBdr>
        </w:div>
        <w:div w:id="1729037968">
          <w:marLeft w:val="0"/>
          <w:marRight w:val="0"/>
          <w:marTop w:val="0"/>
          <w:marBottom w:val="0"/>
          <w:divBdr>
            <w:top w:val="none" w:sz="0" w:space="0" w:color="auto"/>
            <w:left w:val="none" w:sz="0" w:space="0" w:color="auto"/>
            <w:bottom w:val="none" w:sz="0" w:space="0" w:color="auto"/>
            <w:right w:val="none" w:sz="0" w:space="0" w:color="auto"/>
          </w:divBdr>
        </w:div>
        <w:div w:id="1217281850">
          <w:marLeft w:val="0"/>
          <w:marRight w:val="0"/>
          <w:marTop w:val="0"/>
          <w:marBottom w:val="0"/>
          <w:divBdr>
            <w:top w:val="none" w:sz="0" w:space="0" w:color="auto"/>
            <w:left w:val="none" w:sz="0" w:space="0" w:color="auto"/>
            <w:bottom w:val="none" w:sz="0" w:space="0" w:color="auto"/>
            <w:right w:val="none" w:sz="0" w:space="0" w:color="auto"/>
          </w:divBdr>
        </w:div>
        <w:div w:id="950668734">
          <w:marLeft w:val="0"/>
          <w:marRight w:val="0"/>
          <w:marTop w:val="0"/>
          <w:marBottom w:val="0"/>
          <w:divBdr>
            <w:top w:val="none" w:sz="0" w:space="0" w:color="auto"/>
            <w:left w:val="none" w:sz="0" w:space="0" w:color="auto"/>
            <w:bottom w:val="none" w:sz="0" w:space="0" w:color="auto"/>
            <w:right w:val="none" w:sz="0" w:space="0" w:color="auto"/>
          </w:divBdr>
        </w:div>
        <w:div w:id="1228421851">
          <w:marLeft w:val="0"/>
          <w:marRight w:val="0"/>
          <w:marTop w:val="0"/>
          <w:marBottom w:val="0"/>
          <w:divBdr>
            <w:top w:val="none" w:sz="0" w:space="0" w:color="auto"/>
            <w:left w:val="none" w:sz="0" w:space="0" w:color="auto"/>
            <w:bottom w:val="none" w:sz="0" w:space="0" w:color="auto"/>
            <w:right w:val="none" w:sz="0" w:space="0" w:color="auto"/>
          </w:divBdr>
        </w:div>
        <w:div w:id="2024355957">
          <w:marLeft w:val="0"/>
          <w:marRight w:val="0"/>
          <w:marTop w:val="0"/>
          <w:marBottom w:val="0"/>
          <w:divBdr>
            <w:top w:val="none" w:sz="0" w:space="0" w:color="auto"/>
            <w:left w:val="none" w:sz="0" w:space="0" w:color="auto"/>
            <w:bottom w:val="none" w:sz="0" w:space="0" w:color="auto"/>
            <w:right w:val="none" w:sz="0" w:space="0" w:color="auto"/>
          </w:divBdr>
        </w:div>
        <w:div w:id="2026906718">
          <w:marLeft w:val="0"/>
          <w:marRight w:val="0"/>
          <w:marTop w:val="0"/>
          <w:marBottom w:val="0"/>
          <w:divBdr>
            <w:top w:val="none" w:sz="0" w:space="0" w:color="auto"/>
            <w:left w:val="none" w:sz="0" w:space="0" w:color="auto"/>
            <w:bottom w:val="none" w:sz="0" w:space="0" w:color="auto"/>
            <w:right w:val="none" w:sz="0" w:space="0" w:color="auto"/>
          </w:divBdr>
        </w:div>
        <w:div w:id="918489583">
          <w:marLeft w:val="0"/>
          <w:marRight w:val="0"/>
          <w:marTop w:val="0"/>
          <w:marBottom w:val="0"/>
          <w:divBdr>
            <w:top w:val="none" w:sz="0" w:space="0" w:color="auto"/>
            <w:left w:val="none" w:sz="0" w:space="0" w:color="auto"/>
            <w:bottom w:val="none" w:sz="0" w:space="0" w:color="auto"/>
            <w:right w:val="none" w:sz="0" w:space="0" w:color="auto"/>
          </w:divBdr>
        </w:div>
        <w:div w:id="542405612">
          <w:marLeft w:val="0"/>
          <w:marRight w:val="0"/>
          <w:marTop w:val="0"/>
          <w:marBottom w:val="0"/>
          <w:divBdr>
            <w:top w:val="none" w:sz="0" w:space="0" w:color="auto"/>
            <w:left w:val="none" w:sz="0" w:space="0" w:color="auto"/>
            <w:bottom w:val="none" w:sz="0" w:space="0" w:color="auto"/>
            <w:right w:val="none" w:sz="0" w:space="0" w:color="auto"/>
          </w:divBdr>
        </w:div>
        <w:div w:id="1155948219">
          <w:marLeft w:val="0"/>
          <w:marRight w:val="0"/>
          <w:marTop w:val="0"/>
          <w:marBottom w:val="0"/>
          <w:divBdr>
            <w:top w:val="none" w:sz="0" w:space="0" w:color="auto"/>
            <w:left w:val="none" w:sz="0" w:space="0" w:color="auto"/>
            <w:bottom w:val="none" w:sz="0" w:space="0" w:color="auto"/>
            <w:right w:val="none" w:sz="0" w:space="0" w:color="auto"/>
          </w:divBdr>
        </w:div>
        <w:div w:id="1641231951">
          <w:marLeft w:val="0"/>
          <w:marRight w:val="0"/>
          <w:marTop w:val="0"/>
          <w:marBottom w:val="0"/>
          <w:divBdr>
            <w:top w:val="none" w:sz="0" w:space="0" w:color="auto"/>
            <w:left w:val="none" w:sz="0" w:space="0" w:color="auto"/>
            <w:bottom w:val="none" w:sz="0" w:space="0" w:color="auto"/>
            <w:right w:val="none" w:sz="0" w:space="0" w:color="auto"/>
          </w:divBdr>
        </w:div>
        <w:div w:id="304360355">
          <w:marLeft w:val="0"/>
          <w:marRight w:val="0"/>
          <w:marTop w:val="0"/>
          <w:marBottom w:val="0"/>
          <w:divBdr>
            <w:top w:val="none" w:sz="0" w:space="0" w:color="auto"/>
            <w:left w:val="none" w:sz="0" w:space="0" w:color="auto"/>
            <w:bottom w:val="none" w:sz="0" w:space="0" w:color="auto"/>
            <w:right w:val="none" w:sz="0" w:space="0" w:color="auto"/>
          </w:divBdr>
        </w:div>
        <w:div w:id="768895037">
          <w:marLeft w:val="0"/>
          <w:marRight w:val="0"/>
          <w:marTop w:val="0"/>
          <w:marBottom w:val="0"/>
          <w:divBdr>
            <w:top w:val="none" w:sz="0" w:space="0" w:color="auto"/>
            <w:left w:val="none" w:sz="0" w:space="0" w:color="auto"/>
            <w:bottom w:val="none" w:sz="0" w:space="0" w:color="auto"/>
            <w:right w:val="none" w:sz="0" w:space="0" w:color="auto"/>
          </w:divBdr>
        </w:div>
        <w:div w:id="84544499">
          <w:marLeft w:val="0"/>
          <w:marRight w:val="0"/>
          <w:marTop w:val="0"/>
          <w:marBottom w:val="0"/>
          <w:divBdr>
            <w:top w:val="none" w:sz="0" w:space="0" w:color="auto"/>
            <w:left w:val="none" w:sz="0" w:space="0" w:color="auto"/>
            <w:bottom w:val="none" w:sz="0" w:space="0" w:color="auto"/>
            <w:right w:val="none" w:sz="0" w:space="0" w:color="auto"/>
          </w:divBdr>
        </w:div>
        <w:div w:id="2020307628">
          <w:marLeft w:val="0"/>
          <w:marRight w:val="0"/>
          <w:marTop w:val="0"/>
          <w:marBottom w:val="0"/>
          <w:divBdr>
            <w:top w:val="none" w:sz="0" w:space="0" w:color="auto"/>
            <w:left w:val="none" w:sz="0" w:space="0" w:color="auto"/>
            <w:bottom w:val="none" w:sz="0" w:space="0" w:color="auto"/>
            <w:right w:val="none" w:sz="0" w:space="0" w:color="auto"/>
          </w:divBdr>
        </w:div>
        <w:div w:id="1482384773">
          <w:marLeft w:val="0"/>
          <w:marRight w:val="0"/>
          <w:marTop w:val="0"/>
          <w:marBottom w:val="0"/>
          <w:divBdr>
            <w:top w:val="none" w:sz="0" w:space="0" w:color="auto"/>
            <w:left w:val="none" w:sz="0" w:space="0" w:color="auto"/>
            <w:bottom w:val="none" w:sz="0" w:space="0" w:color="auto"/>
            <w:right w:val="none" w:sz="0" w:space="0" w:color="auto"/>
          </w:divBdr>
        </w:div>
        <w:div w:id="987901696">
          <w:marLeft w:val="0"/>
          <w:marRight w:val="0"/>
          <w:marTop w:val="0"/>
          <w:marBottom w:val="0"/>
          <w:divBdr>
            <w:top w:val="none" w:sz="0" w:space="0" w:color="auto"/>
            <w:left w:val="none" w:sz="0" w:space="0" w:color="auto"/>
            <w:bottom w:val="none" w:sz="0" w:space="0" w:color="auto"/>
            <w:right w:val="none" w:sz="0" w:space="0" w:color="auto"/>
          </w:divBdr>
        </w:div>
        <w:div w:id="478958295">
          <w:marLeft w:val="0"/>
          <w:marRight w:val="0"/>
          <w:marTop w:val="0"/>
          <w:marBottom w:val="0"/>
          <w:divBdr>
            <w:top w:val="none" w:sz="0" w:space="0" w:color="auto"/>
            <w:left w:val="none" w:sz="0" w:space="0" w:color="auto"/>
            <w:bottom w:val="none" w:sz="0" w:space="0" w:color="auto"/>
            <w:right w:val="none" w:sz="0" w:space="0" w:color="auto"/>
          </w:divBdr>
        </w:div>
        <w:div w:id="592863308">
          <w:marLeft w:val="0"/>
          <w:marRight w:val="0"/>
          <w:marTop w:val="0"/>
          <w:marBottom w:val="0"/>
          <w:divBdr>
            <w:top w:val="none" w:sz="0" w:space="0" w:color="auto"/>
            <w:left w:val="none" w:sz="0" w:space="0" w:color="auto"/>
            <w:bottom w:val="none" w:sz="0" w:space="0" w:color="auto"/>
            <w:right w:val="none" w:sz="0" w:space="0" w:color="auto"/>
          </w:divBdr>
        </w:div>
        <w:div w:id="1606421832">
          <w:marLeft w:val="0"/>
          <w:marRight w:val="0"/>
          <w:marTop w:val="0"/>
          <w:marBottom w:val="0"/>
          <w:divBdr>
            <w:top w:val="none" w:sz="0" w:space="0" w:color="auto"/>
            <w:left w:val="none" w:sz="0" w:space="0" w:color="auto"/>
            <w:bottom w:val="none" w:sz="0" w:space="0" w:color="auto"/>
            <w:right w:val="none" w:sz="0" w:space="0" w:color="auto"/>
          </w:divBdr>
        </w:div>
        <w:div w:id="390270232">
          <w:marLeft w:val="0"/>
          <w:marRight w:val="0"/>
          <w:marTop w:val="0"/>
          <w:marBottom w:val="0"/>
          <w:divBdr>
            <w:top w:val="none" w:sz="0" w:space="0" w:color="auto"/>
            <w:left w:val="none" w:sz="0" w:space="0" w:color="auto"/>
            <w:bottom w:val="none" w:sz="0" w:space="0" w:color="auto"/>
            <w:right w:val="none" w:sz="0" w:space="0" w:color="auto"/>
          </w:divBdr>
        </w:div>
        <w:div w:id="1333147200">
          <w:marLeft w:val="0"/>
          <w:marRight w:val="0"/>
          <w:marTop w:val="0"/>
          <w:marBottom w:val="0"/>
          <w:divBdr>
            <w:top w:val="none" w:sz="0" w:space="0" w:color="auto"/>
            <w:left w:val="none" w:sz="0" w:space="0" w:color="auto"/>
            <w:bottom w:val="none" w:sz="0" w:space="0" w:color="auto"/>
            <w:right w:val="none" w:sz="0" w:space="0" w:color="auto"/>
          </w:divBdr>
        </w:div>
        <w:div w:id="1541086850">
          <w:marLeft w:val="0"/>
          <w:marRight w:val="0"/>
          <w:marTop w:val="0"/>
          <w:marBottom w:val="0"/>
          <w:divBdr>
            <w:top w:val="none" w:sz="0" w:space="0" w:color="auto"/>
            <w:left w:val="none" w:sz="0" w:space="0" w:color="auto"/>
            <w:bottom w:val="none" w:sz="0" w:space="0" w:color="auto"/>
            <w:right w:val="none" w:sz="0" w:space="0" w:color="auto"/>
          </w:divBdr>
        </w:div>
        <w:div w:id="1714040925">
          <w:marLeft w:val="0"/>
          <w:marRight w:val="0"/>
          <w:marTop w:val="0"/>
          <w:marBottom w:val="0"/>
          <w:divBdr>
            <w:top w:val="none" w:sz="0" w:space="0" w:color="auto"/>
            <w:left w:val="none" w:sz="0" w:space="0" w:color="auto"/>
            <w:bottom w:val="none" w:sz="0" w:space="0" w:color="auto"/>
            <w:right w:val="none" w:sz="0" w:space="0" w:color="auto"/>
          </w:divBdr>
        </w:div>
        <w:div w:id="1671786648">
          <w:marLeft w:val="0"/>
          <w:marRight w:val="0"/>
          <w:marTop w:val="0"/>
          <w:marBottom w:val="0"/>
          <w:divBdr>
            <w:top w:val="none" w:sz="0" w:space="0" w:color="auto"/>
            <w:left w:val="none" w:sz="0" w:space="0" w:color="auto"/>
            <w:bottom w:val="none" w:sz="0" w:space="0" w:color="auto"/>
            <w:right w:val="none" w:sz="0" w:space="0" w:color="auto"/>
          </w:divBdr>
        </w:div>
        <w:div w:id="676731689">
          <w:marLeft w:val="0"/>
          <w:marRight w:val="0"/>
          <w:marTop w:val="0"/>
          <w:marBottom w:val="0"/>
          <w:divBdr>
            <w:top w:val="none" w:sz="0" w:space="0" w:color="auto"/>
            <w:left w:val="none" w:sz="0" w:space="0" w:color="auto"/>
            <w:bottom w:val="none" w:sz="0" w:space="0" w:color="auto"/>
            <w:right w:val="none" w:sz="0" w:space="0" w:color="auto"/>
          </w:divBdr>
        </w:div>
        <w:div w:id="26806768">
          <w:marLeft w:val="0"/>
          <w:marRight w:val="0"/>
          <w:marTop w:val="0"/>
          <w:marBottom w:val="0"/>
          <w:divBdr>
            <w:top w:val="none" w:sz="0" w:space="0" w:color="auto"/>
            <w:left w:val="none" w:sz="0" w:space="0" w:color="auto"/>
            <w:bottom w:val="none" w:sz="0" w:space="0" w:color="auto"/>
            <w:right w:val="none" w:sz="0" w:space="0" w:color="auto"/>
          </w:divBdr>
        </w:div>
        <w:div w:id="1032730245">
          <w:marLeft w:val="0"/>
          <w:marRight w:val="0"/>
          <w:marTop w:val="0"/>
          <w:marBottom w:val="0"/>
          <w:divBdr>
            <w:top w:val="none" w:sz="0" w:space="0" w:color="auto"/>
            <w:left w:val="none" w:sz="0" w:space="0" w:color="auto"/>
            <w:bottom w:val="none" w:sz="0" w:space="0" w:color="auto"/>
            <w:right w:val="none" w:sz="0" w:space="0" w:color="auto"/>
          </w:divBdr>
        </w:div>
        <w:div w:id="353306102">
          <w:marLeft w:val="0"/>
          <w:marRight w:val="0"/>
          <w:marTop w:val="0"/>
          <w:marBottom w:val="0"/>
          <w:divBdr>
            <w:top w:val="none" w:sz="0" w:space="0" w:color="auto"/>
            <w:left w:val="none" w:sz="0" w:space="0" w:color="auto"/>
            <w:bottom w:val="none" w:sz="0" w:space="0" w:color="auto"/>
            <w:right w:val="none" w:sz="0" w:space="0" w:color="auto"/>
          </w:divBdr>
        </w:div>
        <w:div w:id="914630472">
          <w:marLeft w:val="0"/>
          <w:marRight w:val="0"/>
          <w:marTop w:val="0"/>
          <w:marBottom w:val="0"/>
          <w:divBdr>
            <w:top w:val="none" w:sz="0" w:space="0" w:color="auto"/>
            <w:left w:val="none" w:sz="0" w:space="0" w:color="auto"/>
            <w:bottom w:val="none" w:sz="0" w:space="0" w:color="auto"/>
            <w:right w:val="none" w:sz="0" w:space="0" w:color="auto"/>
          </w:divBdr>
        </w:div>
        <w:div w:id="2005620828">
          <w:marLeft w:val="0"/>
          <w:marRight w:val="0"/>
          <w:marTop w:val="0"/>
          <w:marBottom w:val="0"/>
          <w:divBdr>
            <w:top w:val="none" w:sz="0" w:space="0" w:color="auto"/>
            <w:left w:val="none" w:sz="0" w:space="0" w:color="auto"/>
            <w:bottom w:val="none" w:sz="0" w:space="0" w:color="auto"/>
            <w:right w:val="none" w:sz="0" w:space="0" w:color="auto"/>
          </w:divBdr>
        </w:div>
        <w:div w:id="1944682477">
          <w:marLeft w:val="0"/>
          <w:marRight w:val="0"/>
          <w:marTop w:val="0"/>
          <w:marBottom w:val="0"/>
          <w:divBdr>
            <w:top w:val="none" w:sz="0" w:space="0" w:color="auto"/>
            <w:left w:val="none" w:sz="0" w:space="0" w:color="auto"/>
            <w:bottom w:val="none" w:sz="0" w:space="0" w:color="auto"/>
            <w:right w:val="none" w:sz="0" w:space="0" w:color="auto"/>
          </w:divBdr>
        </w:div>
        <w:div w:id="1165129622">
          <w:marLeft w:val="0"/>
          <w:marRight w:val="0"/>
          <w:marTop w:val="0"/>
          <w:marBottom w:val="0"/>
          <w:divBdr>
            <w:top w:val="none" w:sz="0" w:space="0" w:color="auto"/>
            <w:left w:val="none" w:sz="0" w:space="0" w:color="auto"/>
            <w:bottom w:val="none" w:sz="0" w:space="0" w:color="auto"/>
            <w:right w:val="none" w:sz="0" w:space="0" w:color="auto"/>
          </w:divBdr>
        </w:div>
        <w:div w:id="1311443744">
          <w:marLeft w:val="0"/>
          <w:marRight w:val="0"/>
          <w:marTop w:val="0"/>
          <w:marBottom w:val="0"/>
          <w:divBdr>
            <w:top w:val="none" w:sz="0" w:space="0" w:color="auto"/>
            <w:left w:val="none" w:sz="0" w:space="0" w:color="auto"/>
            <w:bottom w:val="none" w:sz="0" w:space="0" w:color="auto"/>
            <w:right w:val="none" w:sz="0" w:space="0" w:color="auto"/>
          </w:divBdr>
        </w:div>
        <w:div w:id="1592273938">
          <w:marLeft w:val="0"/>
          <w:marRight w:val="0"/>
          <w:marTop w:val="0"/>
          <w:marBottom w:val="0"/>
          <w:divBdr>
            <w:top w:val="none" w:sz="0" w:space="0" w:color="auto"/>
            <w:left w:val="none" w:sz="0" w:space="0" w:color="auto"/>
            <w:bottom w:val="none" w:sz="0" w:space="0" w:color="auto"/>
            <w:right w:val="none" w:sz="0" w:space="0" w:color="auto"/>
          </w:divBdr>
        </w:div>
        <w:div w:id="1327856814">
          <w:marLeft w:val="0"/>
          <w:marRight w:val="0"/>
          <w:marTop w:val="0"/>
          <w:marBottom w:val="0"/>
          <w:divBdr>
            <w:top w:val="none" w:sz="0" w:space="0" w:color="auto"/>
            <w:left w:val="none" w:sz="0" w:space="0" w:color="auto"/>
            <w:bottom w:val="none" w:sz="0" w:space="0" w:color="auto"/>
            <w:right w:val="none" w:sz="0" w:space="0" w:color="auto"/>
          </w:divBdr>
        </w:div>
        <w:div w:id="1324580473">
          <w:marLeft w:val="0"/>
          <w:marRight w:val="0"/>
          <w:marTop w:val="0"/>
          <w:marBottom w:val="0"/>
          <w:divBdr>
            <w:top w:val="none" w:sz="0" w:space="0" w:color="auto"/>
            <w:left w:val="none" w:sz="0" w:space="0" w:color="auto"/>
            <w:bottom w:val="none" w:sz="0" w:space="0" w:color="auto"/>
            <w:right w:val="none" w:sz="0" w:space="0" w:color="auto"/>
          </w:divBdr>
        </w:div>
        <w:div w:id="556284939">
          <w:marLeft w:val="0"/>
          <w:marRight w:val="0"/>
          <w:marTop w:val="0"/>
          <w:marBottom w:val="0"/>
          <w:divBdr>
            <w:top w:val="none" w:sz="0" w:space="0" w:color="auto"/>
            <w:left w:val="none" w:sz="0" w:space="0" w:color="auto"/>
            <w:bottom w:val="none" w:sz="0" w:space="0" w:color="auto"/>
            <w:right w:val="none" w:sz="0" w:space="0" w:color="auto"/>
          </w:divBdr>
        </w:div>
        <w:div w:id="103813764">
          <w:marLeft w:val="0"/>
          <w:marRight w:val="0"/>
          <w:marTop w:val="0"/>
          <w:marBottom w:val="0"/>
          <w:divBdr>
            <w:top w:val="none" w:sz="0" w:space="0" w:color="auto"/>
            <w:left w:val="none" w:sz="0" w:space="0" w:color="auto"/>
            <w:bottom w:val="none" w:sz="0" w:space="0" w:color="auto"/>
            <w:right w:val="none" w:sz="0" w:space="0" w:color="auto"/>
          </w:divBdr>
        </w:div>
        <w:div w:id="1831679444">
          <w:marLeft w:val="0"/>
          <w:marRight w:val="0"/>
          <w:marTop w:val="0"/>
          <w:marBottom w:val="0"/>
          <w:divBdr>
            <w:top w:val="none" w:sz="0" w:space="0" w:color="auto"/>
            <w:left w:val="none" w:sz="0" w:space="0" w:color="auto"/>
            <w:bottom w:val="none" w:sz="0" w:space="0" w:color="auto"/>
            <w:right w:val="none" w:sz="0" w:space="0" w:color="auto"/>
          </w:divBdr>
        </w:div>
        <w:div w:id="561408999">
          <w:marLeft w:val="0"/>
          <w:marRight w:val="0"/>
          <w:marTop w:val="0"/>
          <w:marBottom w:val="0"/>
          <w:divBdr>
            <w:top w:val="none" w:sz="0" w:space="0" w:color="auto"/>
            <w:left w:val="none" w:sz="0" w:space="0" w:color="auto"/>
            <w:bottom w:val="none" w:sz="0" w:space="0" w:color="auto"/>
            <w:right w:val="none" w:sz="0" w:space="0" w:color="auto"/>
          </w:divBdr>
        </w:div>
        <w:div w:id="803305115">
          <w:marLeft w:val="0"/>
          <w:marRight w:val="0"/>
          <w:marTop w:val="0"/>
          <w:marBottom w:val="0"/>
          <w:divBdr>
            <w:top w:val="none" w:sz="0" w:space="0" w:color="auto"/>
            <w:left w:val="none" w:sz="0" w:space="0" w:color="auto"/>
            <w:bottom w:val="none" w:sz="0" w:space="0" w:color="auto"/>
            <w:right w:val="none" w:sz="0" w:space="0" w:color="auto"/>
          </w:divBdr>
        </w:div>
        <w:div w:id="1369526885">
          <w:marLeft w:val="0"/>
          <w:marRight w:val="0"/>
          <w:marTop w:val="0"/>
          <w:marBottom w:val="0"/>
          <w:divBdr>
            <w:top w:val="none" w:sz="0" w:space="0" w:color="auto"/>
            <w:left w:val="none" w:sz="0" w:space="0" w:color="auto"/>
            <w:bottom w:val="none" w:sz="0" w:space="0" w:color="auto"/>
            <w:right w:val="none" w:sz="0" w:space="0" w:color="auto"/>
          </w:divBdr>
        </w:div>
        <w:div w:id="44304234">
          <w:marLeft w:val="0"/>
          <w:marRight w:val="0"/>
          <w:marTop w:val="0"/>
          <w:marBottom w:val="0"/>
          <w:divBdr>
            <w:top w:val="none" w:sz="0" w:space="0" w:color="auto"/>
            <w:left w:val="none" w:sz="0" w:space="0" w:color="auto"/>
            <w:bottom w:val="none" w:sz="0" w:space="0" w:color="auto"/>
            <w:right w:val="none" w:sz="0" w:space="0" w:color="auto"/>
          </w:divBdr>
        </w:div>
        <w:div w:id="145323191">
          <w:marLeft w:val="0"/>
          <w:marRight w:val="0"/>
          <w:marTop w:val="0"/>
          <w:marBottom w:val="0"/>
          <w:divBdr>
            <w:top w:val="none" w:sz="0" w:space="0" w:color="auto"/>
            <w:left w:val="none" w:sz="0" w:space="0" w:color="auto"/>
            <w:bottom w:val="none" w:sz="0" w:space="0" w:color="auto"/>
            <w:right w:val="none" w:sz="0" w:space="0" w:color="auto"/>
          </w:divBdr>
        </w:div>
        <w:div w:id="1270818595">
          <w:marLeft w:val="0"/>
          <w:marRight w:val="0"/>
          <w:marTop w:val="0"/>
          <w:marBottom w:val="0"/>
          <w:divBdr>
            <w:top w:val="none" w:sz="0" w:space="0" w:color="auto"/>
            <w:left w:val="none" w:sz="0" w:space="0" w:color="auto"/>
            <w:bottom w:val="none" w:sz="0" w:space="0" w:color="auto"/>
            <w:right w:val="none" w:sz="0" w:space="0" w:color="auto"/>
          </w:divBdr>
        </w:div>
        <w:div w:id="145325442">
          <w:marLeft w:val="0"/>
          <w:marRight w:val="0"/>
          <w:marTop w:val="0"/>
          <w:marBottom w:val="0"/>
          <w:divBdr>
            <w:top w:val="none" w:sz="0" w:space="0" w:color="auto"/>
            <w:left w:val="none" w:sz="0" w:space="0" w:color="auto"/>
            <w:bottom w:val="none" w:sz="0" w:space="0" w:color="auto"/>
            <w:right w:val="none" w:sz="0" w:space="0" w:color="auto"/>
          </w:divBdr>
        </w:div>
        <w:div w:id="414589786">
          <w:marLeft w:val="0"/>
          <w:marRight w:val="0"/>
          <w:marTop w:val="0"/>
          <w:marBottom w:val="0"/>
          <w:divBdr>
            <w:top w:val="none" w:sz="0" w:space="0" w:color="auto"/>
            <w:left w:val="none" w:sz="0" w:space="0" w:color="auto"/>
            <w:bottom w:val="none" w:sz="0" w:space="0" w:color="auto"/>
            <w:right w:val="none" w:sz="0" w:space="0" w:color="auto"/>
          </w:divBdr>
        </w:div>
        <w:div w:id="1047071330">
          <w:marLeft w:val="0"/>
          <w:marRight w:val="0"/>
          <w:marTop w:val="0"/>
          <w:marBottom w:val="0"/>
          <w:divBdr>
            <w:top w:val="none" w:sz="0" w:space="0" w:color="auto"/>
            <w:left w:val="none" w:sz="0" w:space="0" w:color="auto"/>
            <w:bottom w:val="none" w:sz="0" w:space="0" w:color="auto"/>
            <w:right w:val="none" w:sz="0" w:space="0" w:color="auto"/>
          </w:divBdr>
        </w:div>
        <w:div w:id="1705246923">
          <w:marLeft w:val="0"/>
          <w:marRight w:val="0"/>
          <w:marTop w:val="0"/>
          <w:marBottom w:val="0"/>
          <w:divBdr>
            <w:top w:val="none" w:sz="0" w:space="0" w:color="auto"/>
            <w:left w:val="none" w:sz="0" w:space="0" w:color="auto"/>
            <w:bottom w:val="none" w:sz="0" w:space="0" w:color="auto"/>
            <w:right w:val="none" w:sz="0" w:space="0" w:color="auto"/>
          </w:divBdr>
        </w:div>
        <w:div w:id="1719238512">
          <w:marLeft w:val="0"/>
          <w:marRight w:val="0"/>
          <w:marTop w:val="0"/>
          <w:marBottom w:val="0"/>
          <w:divBdr>
            <w:top w:val="none" w:sz="0" w:space="0" w:color="auto"/>
            <w:left w:val="none" w:sz="0" w:space="0" w:color="auto"/>
            <w:bottom w:val="none" w:sz="0" w:space="0" w:color="auto"/>
            <w:right w:val="none" w:sz="0" w:space="0" w:color="auto"/>
          </w:divBdr>
        </w:div>
        <w:div w:id="428543548">
          <w:marLeft w:val="0"/>
          <w:marRight w:val="0"/>
          <w:marTop w:val="0"/>
          <w:marBottom w:val="0"/>
          <w:divBdr>
            <w:top w:val="none" w:sz="0" w:space="0" w:color="auto"/>
            <w:left w:val="none" w:sz="0" w:space="0" w:color="auto"/>
            <w:bottom w:val="none" w:sz="0" w:space="0" w:color="auto"/>
            <w:right w:val="none" w:sz="0" w:space="0" w:color="auto"/>
          </w:divBdr>
        </w:div>
        <w:div w:id="455103402">
          <w:marLeft w:val="0"/>
          <w:marRight w:val="0"/>
          <w:marTop w:val="0"/>
          <w:marBottom w:val="0"/>
          <w:divBdr>
            <w:top w:val="none" w:sz="0" w:space="0" w:color="auto"/>
            <w:left w:val="none" w:sz="0" w:space="0" w:color="auto"/>
            <w:bottom w:val="none" w:sz="0" w:space="0" w:color="auto"/>
            <w:right w:val="none" w:sz="0" w:space="0" w:color="auto"/>
          </w:divBdr>
        </w:div>
        <w:div w:id="1125006797">
          <w:marLeft w:val="0"/>
          <w:marRight w:val="0"/>
          <w:marTop w:val="0"/>
          <w:marBottom w:val="0"/>
          <w:divBdr>
            <w:top w:val="none" w:sz="0" w:space="0" w:color="auto"/>
            <w:left w:val="none" w:sz="0" w:space="0" w:color="auto"/>
            <w:bottom w:val="none" w:sz="0" w:space="0" w:color="auto"/>
            <w:right w:val="none" w:sz="0" w:space="0" w:color="auto"/>
          </w:divBdr>
        </w:div>
        <w:div w:id="1919973922">
          <w:marLeft w:val="0"/>
          <w:marRight w:val="0"/>
          <w:marTop w:val="0"/>
          <w:marBottom w:val="0"/>
          <w:divBdr>
            <w:top w:val="none" w:sz="0" w:space="0" w:color="auto"/>
            <w:left w:val="none" w:sz="0" w:space="0" w:color="auto"/>
            <w:bottom w:val="none" w:sz="0" w:space="0" w:color="auto"/>
            <w:right w:val="none" w:sz="0" w:space="0" w:color="auto"/>
          </w:divBdr>
        </w:div>
        <w:div w:id="97336776">
          <w:marLeft w:val="0"/>
          <w:marRight w:val="0"/>
          <w:marTop w:val="0"/>
          <w:marBottom w:val="0"/>
          <w:divBdr>
            <w:top w:val="none" w:sz="0" w:space="0" w:color="auto"/>
            <w:left w:val="none" w:sz="0" w:space="0" w:color="auto"/>
            <w:bottom w:val="none" w:sz="0" w:space="0" w:color="auto"/>
            <w:right w:val="none" w:sz="0" w:space="0" w:color="auto"/>
          </w:divBdr>
        </w:div>
        <w:div w:id="970398120">
          <w:marLeft w:val="0"/>
          <w:marRight w:val="0"/>
          <w:marTop w:val="0"/>
          <w:marBottom w:val="0"/>
          <w:divBdr>
            <w:top w:val="none" w:sz="0" w:space="0" w:color="auto"/>
            <w:left w:val="none" w:sz="0" w:space="0" w:color="auto"/>
            <w:bottom w:val="none" w:sz="0" w:space="0" w:color="auto"/>
            <w:right w:val="none" w:sz="0" w:space="0" w:color="auto"/>
          </w:divBdr>
        </w:div>
        <w:div w:id="1131170273">
          <w:marLeft w:val="0"/>
          <w:marRight w:val="0"/>
          <w:marTop w:val="0"/>
          <w:marBottom w:val="0"/>
          <w:divBdr>
            <w:top w:val="none" w:sz="0" w:space="0" w:color="auto"/>
            <w:left w:val="none" w:sz="0" w:space="0" w:color="auto"/>
            <w:bottom w:val="none" w:sz="0" w:space="0" w:color="auto"/>
            <w:right w:val="none" w:sz="0" w:space="0" w:color="auto"/>
          </w:divBdr>
        </w:div>
        <w:div w:id="1617444394">
          <w:marLeft w:val="0"/>
          <w:marRight w:val="0"/>
          <w:marTop w:val="0"/>
          <w:marBottom w:val="0"/>
          <w:divBdr>
            <w:top w:val="none" w:sz="0" w:space="0" w:color="auto"/>
            <w:left w:val="none" w:sz="0" w:space="0" w:color="auto"/>
            <w:bottom w:val="none" w:sz="0" w:space="0" w:color="auto"/>
            <w:right w:val="none" w:sz="0" w:space="0" w:color="auto"/>
          </w:divBdr>
        </w:div>
        <w:div w:id="1915314320">
          <w:marLeft w:val="0"/>
          <w:marRight w:val="0"/>
          <w:marTop w:val="0"/>
          <w:marBottom w:val="0"/>
          <w:divBdr>
            <w:top w:val="none" w:sz="0" w:space="0" w:color="auto"/>
            <w:left w:val="none" w:sz="0" w:space="0" w:color="auto"/>
            <w:bottom w:val="none" w:sz="0" w:space="0" w:color="auto"/>
            <w:right w:val="none" w:sz="0" w:space="0" w:color="auto"/>
          </w:divBdr>
        </w:div>
        <w:div w:id="572816568">
          <w:marLeft w:val="0"/>
          <w:marRight w:val="0"/>
          <w:marTop w:val="0"/>
          <w:marBottom w:val="0"/>
          <w:divBdr>
            <w:top w:val="none" w:sz="0" w:space="0" w:color="auto"/>
            <w:left w:val="none" w:sz="0" w:space="0" w:color="auto"/>
            <w:bottom w:val="none" w:sz="0" w:space="0" w:color="auto"/>
            <w:right w:val="none" w:sz="0" w:space="0" w:color="auto"/>
          </w:divBdr>
        </w:div>
        <w:div w:id="1419904606">
          <w:marLeft w:val="0"/>
          <w:marRight w:val="0"/>
          <w:marTop w:val="0"/>
          <w:marBottom w:val="0"/>
          <w:divBdr>
            <w:top w:val="none" w:sz="0" w:space="0" w:color="auto"/>
            <w:left w:val="none" w:sz="0" w:space="0" w:color="auto"/>
            <w:bottom w:val="none" w:sz="0" w:space="0" w:color="auto"/>
            <w:right w:val="none" w:sz="0" w:space="0" w:color="auto"/>
          </w:divBdr>
        </w:div>
        <w:div w:id="1574319648">
          <w:marLeft w:val="0"/>
          <w:marRight w:val="0"/>
          <w:marTop w:val="0"/>
          <w:marBottom w:val="0"/>
          <w:divBdr>
            <w:top w:val="none" w:sz="0" w:space="0" w:color="auto"/>
            <w:left w:val="none" w:sz="0" w:space="0" w:color="auto"/>
            <w:bottom w:val="none" w:sz="0" w:space="0" w:color="auto"/>
            <w:right w:val="none" w:sz="0" w:space="0" w:color="auto"/>
          </w:divBdr>
        </w:div>
        <w:div w:id="1882133552">
          <w:marLeft w:val="0"/>
          <w:marRight w:val="0"/>
          <w:marTop w:val="0"/>
          <w:marBottom w:val="0"/>
          <w:divBdr>
            <w:top w:val="none" w:sz="0" w:space="0" w:color="auto"/>
            <w:left w:val="none" w:sz="0" w:space="0" w:color="auto"/>
            <w:bottom w:val="none" w:sz="0" w:space="0" w:color="auto"/>
            <w:right w:val="none" w:sz="0" w:space="0" w:color="auto"/>
          </w:divBdr>
        </w:div>
        <w:div w:id="2113276663">
          <w:marLeft w:val="0"/>
          <w:marRight w:val="0"/>
          <w:marTop w:val="0"/>
          <w:marBottom w:val="0"/>
          <w:divBdr>
            <w:top w:val="none" w:sz="0" w:space="0" w:color="auto"/>
            <w:left w:val="none" w:sz="0" w:space="0" w:color="auto"/>
            <w:bottom w:val="none" w:sz="0" w:space="0" w:color="auto"/>
            <w:right w:val="none" w:sz="0" w:space="0" w:color="auto"/>
          </w:divBdr>
        </w:div>
        <w:div w:id="1015687188">
          <w:marLeft w:val="0"/>
          <w:marRight w:val="0"/>
          <w:marTop w:val="0"/>
          <w:marBottom w:val="0"/>
          <w:divBdr>
            <w:top w:val="none" w:sz="0" w:space="0" w:color="auto"/>
            <w:left w:val="none" w:sz="0" w:space="0" w:color="auto"/>
            <w:bottom w:val="none" w:sz="0" w:space="0" w:color="auto"/>
            <w:right w:val="none" w:sz="0" w:space="0" w:color="auto"/>
          </w:divBdr>
        </w:div>
        <w:div w:id="378629064">
          <w:marLeft w:val="0"/>
          <w:marRight w:val="0"/>
          <w:marTop w:val="0"/>
          <w:marBottom w:val="0"/>
          <w:divBdr>
            <w:top w:val="none" w:sz="0" w:space="0" w:color="auto"/>
            <w:left w:val="none" w:sz="0" w:space="0" w:color="auto"/>
            <w:bottom w:val="none" w:sz="0" w:space="0" w:color="auto"/>
            <w:right w:val="none" w:sz="0" w:space="0" w:color="auto"/>
          </w:divBdr>
        </w:div>
        <w:div w:id="146676589">
          <w:marLeft w:val="0"/>
          <w:marRight w:val="0"/>
          <w:marTop w:val="0"/>
          <w:marBottom w:val="0"/>
          <w:divBdr>
            <w:top w:val="none" w:sz="0" w:space="0" w:color="auto"/>
            <w:left w:val="none" w:sz="0" w:space="0" w:color="auto"/>
            <w:bottom w:val="none" w:sz="0" w:space="0" w:color="auto"/>
            <w:right w:val="none" w:sz="0" w:space="0" w:color="auto"/>
          </w:divBdr>
        </w:div>
        <w:div w:id="979723094">
          <w:marLeft w:val="0"/>
          <w:marRight w:val="0"/>
          <w:marTop w:val="0"/>
          <w:marBottom w:val="0"/>
          <w:divBdr>
            <w:top w:val="none" w:sz="0" w:space="0" w:color="auto"/>
            <w:left w:val="none" w:sz="0" w:space="0" w:color="auto"/>
            <w:bottom w:val="none" w:sz="0" w:space="0" w:color="auto"/>
            <w:right w:val="none" w:sz="0" w:space="0" w:color="auto"/>
          </w:divBdr>
        </w:div>
        <w:div w:id="26299974">
          <w:marLeft w:val="0"/>
          <w:marRight w:val="0"/>
          <w:marTop w:val="0"/>
          <w:marBottom w:val="0"/>
          <w:divBdr>
            <w:top w:val="none" w:sz="0" w:space="0" w:color="auto"/>
            <w:left w:val="none" w:sz="0" w:space="0" w:color="auto"/>
            <w:bottom w:val="none" w:sz="0" w:space="0" w:color="auto"/>
            <w:right w:val="none" w:sz="0" w:space="0" w:color="auto"/>
          </w:divBdr>
        </w:div>
        <w:div w:id="1963687773">
          <w:marLeft w:val="0"/>
          <w:marRight w:val="0"/>
          <w:marTop w:val="0"/>
          <w:marBottom w:val="0"/>
          <w:divBdr>
            <w:top w:val="none" w:sz="0" w:space="0" w:color="auto"/>
            <w:left w:val="none" w:sz="0" w:space="0" w:color="auto"/>
            <w:bottom w:val="none" w:sz="0" w:space="0" w:color="auto"/>
            <w:right w:val="none" w:sz="0" w:space="0" w:color="auto"/>
          </w:divBdr>
        </w:div>
        <w:div w:id="1317145532">
          <w:marLeft w:val="0"/>
          <w:marRight w:val="0"/>
          <w:marTop w:val="0"/>
          <w:marBottom w:val="0"/>
          <w:divBdr>
            <w:top w:val="none" w:sz="0" w:space="0" w:color="auto"/>
            <w:left w:val="none" w:sz="0" w:space="0" w:color="auto"/>
            <w:bottom w:val="none" w:sz="0" w:space="0" w:color="auto"/>
            <w:right w:val="none" w:sz="0" w:space="0" w:color="auto"/>
          </w:divBdr>
        </w:div>
        <w:div w:id="841090793">
          <w:marLeft w:val="0"/>
          <w:marRight w:val="0"/>
          <w:marTop w:val="0"/>
          <w:marBottom w:val="0"/>
          <w:divBdr>
            <w:top w:val="none" w:sz="0" w:space="0" w:color="auto"/>
            <w:left w:val="none" w:sz="0" w:space="0" w:color="auto"/>
            <w:bottom w:val="none" w:sz="0" w:space="0" w:color="auto"/>
            <w:right w:val="none" w:sz="0" w:space="0" w:color="auto"/>
          </w:divBdr>
        </w:div>
        <w:div w:id="478694912">
          <w:marLeft w:val="0"/>
          <w:marRight w:val="0"/>
          <w:marTop w:val="0"/>
          <w:marBottom w:val="0"/>
          <w:divBdr>
            <w:top w:val="none" w:sz="0" w:space="0" w:color="auto"/>
            <w:left w:val="none" w:sz="0" w:space="0" w:color="auto"/>
            <w:bottom w:val="none" w:sz="0" w:space="0" w:color="auto"/>
            <w:right w:val="none" w:sz="0" w:space="0" w:color="auto"/>
          </w:divBdr>
        </w:div>
        <w:div w:id="39406036">
          <w:marLeft w:val="0"/>
          <w:marRight w:val="0"/>
          <w:marTop w:val="0"/>
          <w:marBottom w:val="0"/>
          <w:divBdr>
            <w:top w:val="none" w:sz="0" w:space="0" w:color="auto"/>
            <w:left w:val="none" w:sz="0" w:space="0" w:color="auto"/>
            <w:bottom w:val="none" w:sz="0" w:space="0" w:color="auto"/>
            <w:right w:val="none" w:sz="0" w:space="0" w:color="auto"/>
          </w:divBdr>
        </w:div>
        <w:div w:id="1477334031">
          <w:marLeft w:val="0"/>
          <w:marRight w:val="0"/>
          <w:marTop w:val="0"/>
          <w:marBottom w:val="0"/>
          <w:divBdr>
            <w:top w:val="none" w:sz="0" w:space="0" w:color="auto"/>
            <w:left w:val="none" w:sz="0" w:space="0" w:color="auto"/>
            <w:bottom w:val="none" w:sz="0" w:space="0" w:color="auto"/>
            <w:right w:val="none" w:sz="0" w:space="0" w:color="auto"/>
          </w:divBdr>
        </w:div>
        <w:div w:id="1631744851">
          <w:marLeft w:val="0"/>
          <w:marRight w:val="0"/>
          <w:marTop w:val="0"/>
          <w:marBottom w:val="0"/>
          <w:divBdr>
            <w:top w:val="none" w:sz="0" w:space="0" w:color="auto"/>
            <w:left w:val="none" w:sz="0" w:space="0" w:color="auto"/>
            <w:bottom w:val="none" w:sz="0" w:space="0" w:color="auto"/>
            <w:right w:val="none" w:sz="0" w:space="0" w:color="auto"/>
          </w:divBdr>
        </w:div>
        <w:div w:id="1586496770">
          <w:marLeft w:val="0"/>
          <w:marRight w:val="0"/>
          <w:marTop w:val="0"/>
          <w:marBottom w:val="0"/>
          <w:divBdr>
            <w:top w:val="none" w:sz="0" w:space="0" w:color="auto"/>
            <w:left w:val="none" w:sz="0" w:space="0" w:color="auto"/>
            <w:bottom w:val="none" w:sz="0" w:space="0" w:color="auto"/>
            <w:right w:val="none" w:sz="0" w:space="0" w:color="auto"/>
          </w:divBdr>
        </w:div>
        <w:div w:id="901329763">
          <w:marLeft w:val="0"/>
          <w:marRight w:val="0"/>
          <w:marTop w:val="0"/>
          <w:marBottom w:val="0"/>
          <w:divBdr>
            <w:top w:val="none" w:sz="0" w:space="0" w:color="auto"/>
            <w:left w:val="none" w:sz="0" w:space="0" w:color="auto"/>
            <w:bottom w:val="none" w:sz="0" w:space="0" w:color="auto"/>
            <w:right w:val="none" w:sz="0" w:space="0" w:color="auto"/>
          </w:divBdr>
        </w:div>
        <w:div w:id="1762948680">
          <w:marLeft w:val="0"/>
          <w:marRight w:val="0"/>
          <w:marTop w:val="0"/>
          <w:marBottom w:val="0"/>
          <w:divBdr>
            <w:top w:val="none" w:sz="0" w:space="0" w:color="auto"/>
            <w:left w:val="none" w:sz="0" w:space="0" w:color="auto"/>
            <w:bottom w:val="none" w:sz="0" w:space="0" w:color="auto"/>
            <w:right w:val="none" w:sz="0" w:space="0" w:color="auto"/>
          </w:divBdr>
        </w:div>
        <w:div w:id="1591504445">
          <w:marLeft w:val="0"/>
          <w:marRight w:val="0"/>
          <w:marTop w:val="0"/>
          <w:marBottom w:val="0"/>
          <w:divBdr>
            <w:top w:val="none" w:sz="0" w:space="0" w:color="auto"/>
            <w:left w:val="none" w:sz="0" w:space="0" w:color="auto"/>
            <w:bottom w:val="none" w:sz="0" w:space="0" w:color="auto"/>
            <w:right w:val="none" w:sz="0" w:space="0" w:color="auto"/>
          </w:divBdr>
        </w:div>
        <w:div w:id="906304399">
          <w:marLeft w:val="0"/>
          <w:marRight w:val="0"/>
          <w:marTop w:val="0"/>
          <w:marBottom w:val="0"/>
          <w:divBdr>
            <w:top w:val="none" w:sz="0" w:space="0" w:color="auto"/>
            <w:left w:val="none" w:sz="0" w:space="0" w:color="auto"/>
            <w:bottom w:val="none" w:sz="0" w:space="0" w:color="auto"/>
            <w:right w:val="none" w:sz="0" w:space="0" w:color="auto"/>
          </w:divBdr>
        </w:div>
        <w:div w:id="1088111419">
          <w:marLeft w:val="0"/>
          <w:marRight w:val="0"/>
          <w:marTop w:val="0"/>
          <w:marBottom w:val="0"/>
          <w:divBdr>
            <w:top w:val="none" w:sz="0" w:space="0" w:color="auto"/>
            <w:left w:val="none" w:sz="0" w:space="0" w:color="auto"/>
            <w:bottom w:val="none" w:sz="0" w:space="0" w:color="auto"/>
            <w:right w:val="none" w:sz="0" w:space="0" w:color="auto"/>
          </w:divBdr>
        </w:div>
        <w:div w:id="1388799385">
          <w:marLeft w:val="0"/>
          <w:marRight w:val="0"/>
          <w:marTop w:val="0"/>
          <w:marBottom w:val="0"/>
          <w:divBdr>
            <w:top w:val="none" w:sz="0" w:space="0" w:color="auto"/>
            <w:left w:val="none" w:sz="0" w:space="0" w:color="auto"/>
            <w:bottom w:val="none" w:sz="0" w:space="0" w:color="auto"/>
            <w:right w:val="none" w:sz="0" w:space="0" w:color="auto"/>
          </w:divBdr>
        </w:div>
        <w:div w:id="1136794967">
          <w:marLeft w:val="0"/>
          <w:marRight w:val="0"/>
          <w:marTop w:val="0"/>
          <w:marBottom w:val="0"/>
          <w:divBdr>
            <w:top w:val="none" w:sz="0" w:space="0" w:color="auto"/>
            <w:left w:val="none" w:sz="0" w:space="0" w:color="auto"/>
            <w:bottom w:val="none" w:sz="0" w:space="0" w:color="auto"/>
            <w:right w:val="none" w:sz="0" w:space="0" w:color="auto"/>
          </w:divBdr>
        </w:div>
        <w:div w:id="342324207">
          <w:marLeft w:val="0"/>
          <w:marRight w:val="0"/>
          <w:marTop w:val="0"/>
          <w:marBottom w:val="0"/>
          <w:divBdr>
            <w:top w:val="none" w:sz="0" w:space="0" w:color="auto"/>
            <w:left w:val="none" w:sz="0" w:space="0" w:color="auto"/>
            <w:bottom w:val="none" w:sz="0" w:space="0" w:color="auto"/>
            <w:right w:val="none" w:sz="0" w:space="0" w:color="auto"/>
          </w:divBdr>
        </w:div>
        <w:div w:id="1408192619">
          <w:marLeft w:val="0"/>
          <w:marRight w:val="0"/>
          <w:marTop w:val="0"/>
          <w:marBottom w:val="0"/>
          <w:divBdr>
            <w:top w:val="none" w:sz="0" w:space="0" w:color="auto"/>
            <w:left w:val="none" w:sz="0" w:space="0" w:color="auto"/>
            <w:bottom w:val="none" w:sz="0" w:space="0" w:color="auto"/>
            <w:right w:val="none" w:sz="0" w:space="0" w:color="auto"/>
          </w:divBdr>
        </w:div>
        <w:div w:id="788204574">
          <w:marLeft w:val="0"/>
          <w:marRight w:val="0"/>
          <w:marTop w:val="0"/>
          <w:marBottom w:val="0"/>
          <w:divBdr>
            <w:top w:val="none" w:sz="0" w:space="0" w:color="auto"/>
            <w:left w:val="none" w:sz="0" w:space="0" w:color="auto"/>
            <w:bottom w:val="none" w:sz="0" w:space="0" w:color="auto"/>
            <w:right w:val="none" w:sz="0" w:space="0" w:color="auto"/>
          </w:divBdr>
        </w:div>
        <w:div w:id="1513908082">
          <w:marLeft w:val="0"/>
          <w:marRight w:val="0"/>
          <w:marTop w:val="0"/>
          <w:marBottom w:val="0"/>
          <w:divBdr>
            <w:top w:val="none" w:sz="0" w:space="0" w:color="auto"/>
            <w:left w:val="none" w:sz="0" w:space="0" w:color="auto"/>
            <w:bottom w:val="none" w:sz="0" w:space="0" w:color="auto"/>
            <w:right w:val="none" w:sz="0" w:space="0" w:color="auto"/>
          </w:divBdr>
        </w:div>
        <w:div w:id="871307583">
          <w:marLeft w:val="0"/>
          <w:marRight w:val="0"/>
          <w:marTop w:val="0"/>
          <w:marBottom w:val="0"/>
          <w:divBdr>
            <w:top w:val="none" w:sz="0" w:space="0" w:color="auto"/>
            <w:left w:val="none" w:sz="0" w:space="0" w:color="auto"/>
            <w:bottom w:val="none" w:sz="0" w:space="0" w:color="auto"/>
            <w:right w:val="none" w:sz="0" w:space="0" w:color="auto"/>
          </w:divBdr>
        </w:div>
        <w:div w:id="151604217">
          <w:marLeft w:val="0"/>
          <w:marRight w:val="0"/>
          <w:marTop w:val="0"/>
          <w:marBottom w:val="0"/>
          <w:divBdr>
            <w:top w:val="none" w:sz="0" w:space="0" w:color="auto"/>
            <w:left w:val="none" w:sz="0" w:space="0" w:color="auto"/>
            <w:bottom w:val="none" w:sz="0" w:space="0" w:color="auto"/>
            <w:right w:val="none" w:sz="0" w:space="0" w:color="auto"/>
          </w:divBdr>
        </w:div>
        <w:div w:id="722142443">
          <w:marLeft w:val="0"/>
          <w:marRight w:val="0"/>
          <w:marTop w:val="0"/>
          <w:marBottom w:val="0"/>
          <w:divBdr>
            <w:top w:val="none" w:sz="0" w:space="0" w:color="auto"/>
            <w:left w:val="none" w:sz="0" w:space="0" w:color="auto"/>
            <w:bottom w:val="none" w:sz="0" w:space="0" w:color="auto"/>
            <w:right w:val="none" w:sz="0" w:space="0" w:color="auto"/>
          </w:divBdr>
        </w:div>
        <w:div w:id="613639447">
          <w:marLeft w:val="0"/>
          <w:marRight w:val="0"/>
          <w:marTop w:val="0"/>
          <w:marBottom w:val="0"/>
          <w:divBdr>
            <w:top w:val="none" w:sz="0" w:space="0" w:color="auto"/>
            <w:left w:val="none" w:sz="0" w:space="0" w:color="auto"/>
            <w:bottom w:val="none" w:sz="0" w:space="0" w:color="auto"/>
            <w:right w:val="none" w:sz="0" w:space="0" w:color="auto"/>
          </w:divBdr>
        </w:div>
        <w:div w:id="1458183661">
          <w:marLeft w:val="0"/>
          <w:marRight w:val="0"/>
          <w:marTop w:val="0"/>
          <w:marBottom w:val="0"/>
          <w:divBdr>
            <w:top w:val="none" w:sz="0" w:space="0" w:color="auto"/>
            <w:left w:val="none" w:sz="0" w:space="0" w:color="auto"/>
            <w:bottom w:val="none" w:sz="0" w:space="0" w:color="auto"/>
            <w:right w:val="none" w:sz="0" w:space="0" w:color="auto"/>
          </w:divBdr>
        </w:div>
        <w:div w:id="358050262">
          <w:marLeft w:val="0"/>
          <w:marRight w:val="0"/>
          <w:marTop w:val="0"/>
          <w:marBottom w:val="0"/>
          <w:divBdr>
            <w:top w:val="none" w:sz="0" w:space="0" w:color="auto"/>
            <w:left w:val="none" w:sz="0" w:space="0" w:color="auto"/>
            <w:bottom w:val="none" w:sz="0" w:space="0" w:color="auto"/>
            <w:right w:val="none" w:sz="0" w:space="0" w:color="auto"/>
          </w:divBdr>
        </w:div>
        <w:div w:id="1711688211">
          <w:marLeft w:val="0"/>
          <w:marRight w:val="0"/>
          <w:marTop w:val="0"/>
          <w:marBottom w:val="0"/>
          <w:divBdr>
            <w:top w:val="none" w:sz="0" w:space="0" w:color="auto"/>
            <w:left w:val="none" w:sz="0" w:space="0" w:color="auto"/>
            <w:bottom w:val="none" w:sz="0" w:space="0" w:color="auto"/>
            <w:right w:val="none" w:sz="0" w:space="0" w:color="auto"/>
          </w:divBdr>
        </w:div>
        <w:div w:id="1223643015">
          <w:marLeft w:val="0"/>
          <w:marRight w:val="0"/>
          <w:marTop w:val="0"/>
          <w:marBottom w:val="0"/>
          <w:divBdr>
            <w:top w:val="none" w:sz="0" w:space="0" w:color="auto"/>
            <w:left w:val="none" w:sz="0" w:space="0" w:color="auto"/>
            <w:bottom w:val="none" w:sz="0" w:space="0" w:color="auto"/>
            <w:right w:val="none" w:sz="0" w:space="0" w:color="auto"/>
          </w:divBdr>
        </w:div>
        <w:div w:id="182475819">
          <w:marLeft w:val="0"/>
          <w:marRight w:val="0"/>
          <w:marTop w:val="0"/>
          <w:marBottom w:val="0"/>
          <w:divBdr>
            <w:top w:val="none" w:sz="0" w:space="0" w:color="auto"/>
            <w:left w:val="none" w:sz="0" w:space="0" w:color="auto"/>
            <w:bottom w:val="none" w:sz="0" w:space="0" w:color="auto"/>
            <w:right w:val="none" w:sz="0" w:space="0" w:color="auto"/>
          </w:divBdr>
        </w:div>
        <w:div w:id="2066758816">
          <w:marLeft w:val="0"/>
          <w:marRight w:val="0"/>
          <w:marTop w:val="0"/>
          <w:marBottom w:val="0"/>
          <w:divBdr>
            <w:top w:val="none" w:sz="0" w:space="0" w:color="auto"/>
            <w:left w:val="none" w:sz="0" w:space="0" w:color="auto"/>
            <w:bottom w:val="none" w:sz="0" w:space="0" w:color="auto"/>
            <w:right w:val="none" w:sz="0" w:space="0" w:color="auto"/>
          </w:divBdr>
        </w:div>
        <w:div w:id="1640769547">
          <w:marLeft w:val="0"/>
          <w:marRight w:val="0"/>
          <w:marTop w:val="0"/>
          <w:marBottom w:val="0"/>
          <w:divBdr>
            <w:top w:val="none" w:sz="0" w:space="0" w:color="auto"/>
            <w:left w:val="none" w:sz="0" w:space="0" w:color="auto"/>
            <w:bottom w:val="none" w:sz="0" w:space="0" w:color="auto"/>
            <w:right w:val="none" w:sz="0" w:space="0" w:color="auto"/>
          </w:divBdr>
        </w:div>
        <w:div w:id="1158225969">
          <w:marLeft w:val="0"/>
          <w:marRight w:val="0"/>
          <w:marTop w:val="0"/>
          <w:marBottom w:val="0"/>
          <w:divBdr>
            <w:top w:val="none" w:sz="0" w:space="0" w:color="auto"/>
            <w:left w:val="none" w:sz="0" w:space="0" w:color="auto"/>
            <w:bottom w:val="none" w:sz="0" w:space="0" w:color="auto"/>
            <w:right w:val="none" w:sz="0" w:space="0" w:color="auto"/>
          </w:divBdr>
        </w:div>
        <w:div w:id="477845892">
          <w:marLeft w:val="0"/>
          <w:marRight w:val="0"/>
          <w:marTop w:val="0"/>
          <w:marBottom w:val="0"/>
          <w:divBdr>
            <w:top w:val="none" w:sz="0" w:space="0" w:color="auto"/>
            <w:left w:val="none" w:sz="0" w:space="0" w:color="auto"/>
            <w:bottom w:val="none" w:sz="0" w:space="0" w:color="auto"/>
            <w:right w:val="none" w:sz="0" w:space="0" w:color="auto"/>
          </w:divBdr>
        </w:div>
        <w:div w:id="1212770514">
          <w:marLeft w:val="0"/>
          <w:marRight w:val="0"/>
          <w:marTop w:val="0"/>
          <w:marBottom w:val="0"/>
          <w:divBdr>
            <w:top w:val="none" w:sz="0" w:space="0" w:color="auto"/>
            <w:left w:val="none" w:sz="0" w:space="0" w:color="auto"/>
            <w:bottom w:val="none" w:sz="0" w:space="0" w:color="auto"/>
            <w:right w:val="none" w:sz="0" w:space="0" w:color="auto"/>
          </w:divBdr>
        </w:div>
        <w:div w:id="1544365909">
          <w:marLeft w:val="0"/>
          <w:marRight w:val="0"/>
          <w:marTop w:val="0"/>
          <w:marBottom w:val="0"/>
          <w:divBdr>
            <w:top w:val="none" w:sz="0" w:space="0" w:color="auto"/>
            <w:left w:val="none" w:sz="0" w:space="0" w:color="auto"/>
            <w:bottom w:val="none" w:sz="0" w:space="0" w:color="auto"/>
            <w:right w:val="none" w:sz="0" w:space="0" w:color="auto"/>
          </w:divBdr>
        </w:div>
        <w:div w:id="5405382">
          <w:marLeft w:val="0"/>
          <w:marRight w:val="0"/>
          <w:marTop w:val="0"/>
          <w:marBottom w:val="0"/>
          <w:divBdr>
            <w:top w:val="none" w:sz="0" w:space="0" w:color="auto"/>
            <w:left w:val="none" w:sz="0" w:space="0" w:color="auto"/>
            <w:bottom w:val="none" w:sz="0" w:space="0" w:color="auto"/>
            <w:right w:val="none" w:sz="0" w:space="0" w:color="auto"/>
          </w:divBdr>
        </w:div>
        <w:div w:id="960259028">
          <w:marLeft w:val="0"/>
          <w:marRight w:val="0"/>
          <w:marTop w:val="0"/>
          <w:marBottom w:val="0"/>
          <w:divBdr>
            <w:top w:val="none" w:sz="0" w:space="0" w:color="auto"/>
            <w:left w:val="none" w:sz="0" w:space="0" w:color="auto"/>
            <w:bottom w:val="none" w:sz="0" w:space="0" w:color="auto"/>
            <w:right w:val="none" w:sz="0" w:space="0" w:color="auto"/>
          </w:divBdr>
        </w:div>
        <w:div w:id="1548882453">
          <w:marLeft w:val="0"/>
          <w:marRight w:val="0"/>
          <w:marTop w:val="0"/>
          <w:marBottom w:val="0"/>
          <w:divBdr>
            <w:top w:val="none" w:sz="0" w:space="0" w:color="auto"/>
            <w:left w:val="none" w:sz="0" w:space="0" w:color="auto"/>
            <w:bottom w:val="none" w:sz="0" w:space="0" w:color="auto"/>
            <w:right w:val="none" w:sz="0" w:space="0" w:color="auto"/>
          </w:divBdr>
        </w:div>
        <w:div w:id="827474518">
          <w:marLeft w:val="0"/>
          <w:marRight w:val="0"/>
          <w:marTop w:val="0"/>
          <w:marBottom w:val="0"/>
          <w:divBdr>
            <w:top w:val="none" w:sz="0" w:space="0" w:color="auto"/>
            <w:left w:val="none" w:sz="0" w:space="0" w:color="auto"/>
            <w:bottom w:val="none" w:sz="0" w:space="0" w:color="auto"/>
            <w:right w:val="none" w:sz="0" w:space="0" w:color="auto"/>
          </w:divBdr>
        </w:div>
        <w:div w:id="1958415787">
          <w:marLeft w:val="0"/>
          <w:marRight w:val="0"/>
          <w:marTop w:val="0"/>
          <w:marBottom w:val="0"/>
          <w:divBdr>
            <w:top w:val="none" w:sz="0" w:space="0" w:color="auto"/>
            <w:left w:val="none" w:sz="0" w:space="0" w:color="auto"/>
            <w:bottom w:val="none" w:sz="0" w:space="0" w:color="auto"/>
            <w:right w:val="none" w:sz="0" w:space="0" w:color="auto"/>
          </w:divBdr>
        </w:div>
        <w:div w:id="1997568691">
          <w:marLeft w:val="0"/>
          <w:marRight w:val="0"/>
          <w:marTop w:val="0"/>
          <w:marBottom w:val="0"/>
          <w:divBdr>
            <w:top w:val="none" w:sz="0" w:space="0" w:color="auto"/>
            <w:left w:val="none" w:sz="0" w:space="0" w:color="auto"/>
            <w:bottom w:val="none" w:sz="0" w:space="0" w:color="auto"/>
            <w:right w:val="none" w:sz="0" w:space="0" w:color="auto"/>
          </w:divBdr>
        </w:div>
        <w:div w:id="1589381642">
          <w:marLeft w:val="0"/>
          <w:marRight w:val="0"/>
          <w:marTop w:val="0"/>
          <w:marBottom w:val="0"/>
          <w:divBdr>
            <w:top w:val="none" w:sz="0" w:space="0" w:color="auto"/>
            <w:left w:val="none" w:sz="0" w:space="0" w:color="auto"/>
            <w:bottom w:val="none" w:sz="0" w:space="0" w:color="auto"/>
            <w:right w:val="none" w:sz="0" w:space="0" w:color="auto"/>
          </w:divBdr>
        </w:div>
        <w:div w:id="832111295">
          <w:marLeft w:val="0"/>
          <w:marRight w:val="0"/>
          <w:marTop w:val="0"/>
          <w:marBottom w:val="0"/>
          <w:divBdr>
            <w:top w:val="none" w:sz="0" w:space="0" w:color="auto"/>
            <w:left w:val="none" w:sz="0" w:space="0" w:color="auto"/>
            <w:bottom w:val="none" w:sz="0" w:space="0" w:color="auto"/>
            <w:right w:val="none" w:sz="0" w:space="0" w:color="auto"/>
          </w:divBdr>
        </w:div>
        <w:div w:id="1363283850">
          <w:marLeft w:val="0"/>
          <w:marRight w:val="0"/>
          <w:marTop w:val="0"/>
          <w:marBottom w:val="0"/>
          <w:divBdr>
            <w:top w:val="none" w:sz="0" w:space="0" w:color="auto"/>
            <w:left w:val="none" w:sz="0" w:space="0" w:color="auto"/>
            <w:bottom w:val="none" w:sz="0" w:space="0" w:color="auto"/>
            <w:right w:val="none" w:sz="0" w:space="0" w:color="auto"/>
          </w:divBdr>
        </w:div>
        <w:div w:id="497429696">
          <w:marLeft w:val="0"/>
          <w:marRight w:val="0"/>
          <w:marTop w:val="0"/>
          <w:marBottom w:val="0"/>
          <w:divBdr>
            <w:top w:val="none" w:sz="0" w:space="0" w:color="auto"/>
            <w:left w:val="none" w:sz="0" w:space="0" w:color="auto"/>
            <w:bottom w:val="none" w:sz="0" w:space="0" w:color="auto"/>
            <w:right w:val="none" w:sz="0" w:space="0" w:color="auto"/>
          </w:divBdr>
        </w:div>
        <w:div w:id="1653951175">
          <w:marLeft w:val="0"/>
          <w:marRight w:val="0"/>
          <w:marTop w:val="0"/>
          <w:marBottom w:val="0"/>
          <w:divBdr>
            <w:top w:val="none" w:sz="0" w:space="0" w:color="auto"/>
            <w:left w:val="none" w:sz="0" w:space="0" w:color="auto"/>
            <w:bottom w:val="none" w:sz="0" w:space="0" w:color="auto"/>
            <w:right w:val="none" w:sz="0" w:space="0" w:color="auto"/>
          </w:divBdr>
        </w:div>
        <w:div w:id="1452436207">
          <w:marLeft w:val="0"/>
          <w:marRight w:val="0"/>
          <w:marTop w:val="0"/>
          <w:marBottom w:val="0"/>
          <w:divBdr>
            <w:top w:val="none" w:sz="0" w:space="0" w:color="auto"/>
            <w:left w:val="none" w:sz="0" w:space="0" w:color="auto"/>
            <w:bottom w:val="none" w:sz="0" w:space="0" w:color="auto"/>
            <w:right w:val="none" w:sz="0" w:space="0" w:color="auto"/>
          </w:divBdr>
        </w:div>
        <w:div w:id="1890990104">
          <w:marLeft w:val="0"/>
          <w:marRight w:val="0"/>
          <w:marTop w:val="0"/>
          <w:marBottom w:val="0"/>
          <w:divBdr>
            <w:top w:val="none" w:sz="0" w:space="0" w:color="auto"/>
            <w:left w:val="none" w:sz="0" w:space="0" w:color="auto"/>
            <w:bottom w:val="none" w:sz="0" w:space="0" w:color="auto"/>
            <w:right w:val="none" w:sz="0" w:space="0" w:color="auto"/>
          </w:divBdr>
        </w:div>
        <w:div w:id="383601978">
          <w:marLeft w:val="0"/>
          <w:marRight w:val="0"/>
          <w:marTop w:val="0"/>
          <w:marBottom w:val="0"/>
          <w:divBdr>
            <w:top w:val="none" w:sz="0" w:space="0" w:color="auto"/>
            <w:left w:val="none" w:sz="0" w:space="0" w:color="auto"/>
            <w:bottom w:val="none" w:sz="0" w:space="0" w:color="auto"/>
            <w:right w:val="none" w:sz="0" w:space="0" w:color="auto"/>
          </w:divBdr>
        </w:div>
        <w:div w:id="1353528395">
          <w:marLeft w:val="0"/>
          <w:marRight w:val="0"/>
          <w:marTop w:val="0"/>
          <w:marBottom w:val="0"/>
          <w:divBdr>
            <w:top w:val="none" w:sz="0" w:space="0" w:color="auto"/>
            <w:left w:val="none" w:sz="0" w:space="0" w:color="auto"/>
            <w:bottom w:val="none" w:sz="0" w:space="0" w:color="auto"/>
            <w:right w:val="none" w:sz="0" w:space="0" w:color="auto"/>
          </w:divBdr>
        </w:div>
        <w:div w:id="1070273245">
          <w:marLeft w:val="0"/>
          <w:marRight w:val="0"/>
          <w:marTop w:val="0"/>
          <w:marBottom w:val="0"/>
          <w:divBdr>
            <w:top w:val="none" w:sz="0" w:space="0" w:color="auto"/>
            <w:left w:val="none" w:sz="0" w:space="0" w:color="auto"/>
            <w:bottom w:val="none" w:sz="0" w:space="0" w:color="auto"/>
            <w:right w:val="none" w:sz="0" w:space="0" w:color="auto"/>
          </w:divBdr>
        </w:div>
        <w:div w:id="1129320378">
          <w:marLeft w:val="0"/>
          <w:marRight w:val="0"/>
          <w:marTop w:val="0"/>
          <w:marBottom w:val="0"/>
          <w:divBdr>
            <w:top w:val="none" w:sz="0" w:space="0" w:color="auto"/>
            <w:left w:val="none" w:sz="0" w:space="0" w:color="auto"/>
            <w:bottom w:val="none" w:sz="0" w:space="0" w:color="auto"/>
            <w:right w:val="none" w:sz="0" w:space="0" w:color="auto"/>
          </w:divBdr>
        </w:div>
        <w:div w:id="1357461999">
          <w:marLeft w:val="0"/>
          <w:marRight w:val="0"/>
          <w:marTop w:val="0"/>
          <w:marBottom w:val="0"/>
          <w:divBdr>
            <w:top w:val="none" w:sz="0" w:space="0" w:color="auto"/>
            <w:left w:val="none" w:sz="0" w:space="0" w:color="auto"/>
            <w:bottom w:val="none" w:sz="0" w:space="0" w:color="auto"/>
            <w:right w:val="none" w:sz="0" w:space="0" w:color="auto"/>
          </w:divBdr>
        </w:div>
        <w:div w:id="260722125">
          <w:marLeft w:val="0"/>
          <w:marRight w:val="0"/>
          <w:marTop w:val="0"/>
          <w:marBottom w:val="0"/>
          <w:divBdr>
            <w:top w:val="none" w:sz="0" w:space="0" w:color="auto"/>
            <w:left w:val="none" w:sz="0" w:space="0" w:color="auto"/>
            <w:bottom w:val="none" w:sz="0" w:space="0" w:color="auto"/>
            <w:right w:val="none" w:sz="0" w:space="0" w:color="auto"/>
          </w:divBdr>
        </w:div>
        <w:div w:id="1307932797">
          <w:marLeft w:val="0"/>
          <w:marRight w:val="0"/>
          <w:marTop w:val="0"/>
          <w:marBottom w:val="0"/>
          <w:divBdr>
            <w:top w:val="none" w:sz="0" w:space="0" w:color="auto"/>
            <w:left w:val="none" w:sz="0" w:space="0" w:color="auto"/>
            <w:bottom w:val="none" w:sz="0" w:space="0" w:color="auto"/>
            <w:right w:val="none" w:sz="0" w:space="0" w:color="auto"/>
          </w:divBdr>
        </w:div>
        <w:div w:id="1935891717">
          <w:marLeft w:val="0"/>
          <w:marRight w:val="0"/>
          <w:marTop w:val="0"/>
          <w:marBottom w:val="0"/>
          <w:divBdr>
            <w:top w:val="none" w:sz="0" w:space="0" w:color="auto"/>
            <w:left w:val="none" w:sz="0" w:space="0" w:color="auto"/>
            <w:bottom w:val="none" w:sz="0" w:space="0" w:color="auto"/>
            <w:right w:val="none" w:sz="0" w:space="0" w:color="auto"/>
          </w:divBdr>
        </w:div>
        <w:div w:id="742146127">
          <w:marLeft w:val="0"/>
          <w:marRight w:val="0"/>
          <w:marTop w:val="0"/>
          <w:marBottom w:val="0"/>
          <w:divBdr>
            <w:top w:val="none" w:sz="0" w:space="0" w:color="auto"/>
            <w:left w:val="none" w:sz="0" w:space="0" w:color="auto"/>
            <w:bottom w:val="none" w:sz="0" w:space="0" w:color="auto"/>
            <w:right w:val="none" w:sz="0" w:space="0" w:color="auto"/>
          </w:divBdr>
        </w:div>
        <w:div w:id="1044137291">
          <w:marLeft w:val="0"/>
          <w:marRight w:val="0"/>
          <w:marTop w:val="0"/>
          <w:marBottom w:val="0"/>
          <w:divBdr>
            <w:top w:val="none" w:sz="0" w:space="0" w:color="auto"/>
            <w:left w:val="none" w:sz="0" w:space="0" w:color="auto"/>
            <w:bottom w:val="none" w:sz="0" w:space="0" w:color="auto"/>
            <w:right w:val="none" w:sz="0" w:space="0" w:color="auto"/>
          </w:divBdr>
        </w:div>
        <w:div w:id="183228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nolmar.marcell@epito.bme.hu" TargetMode="External"/><Relationship Id="rId3" Type="http://schemas.openxmlformats.org/officeDocument/2006/relationships/styles" Target="styles.xml"/><Relationship Id="rId7" Type="http://schemas.openxmlformats.org/officeDocument/2006/relationships/hyperlink" Target="mailto:fulop.roland@epito.bme.hu"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ulop.julia@epito.bme.h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EDE78-2A69-4622-816C-1EC638FB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1144</Words>
  <Characters>6521</Characters>
  <Application>Microsoft Office Word</Application>
  <DocSecurity>0</DocSecurity>
  <Lines>54</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SUBJECT DATASHEET</vt:lpstr>
      <vt:lpstr>SUBJECT DATASHEET</vt:lpstr>
    </vt:vector>
  </TitlesOfParts>
  <Company>BME GPK EGR</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DATASHEET</dc:title>
  <dc:creator>Bihari Péter</dc:creator>
  <cp:lastModifiedBy>Dora</cp:lastModifiedBy>
  <cp:revision>4</cp:revision>
  <cp:lastPrinted>2016-04-18T11:21:00Z</cp:lastPrinted>
  <dcterms:created xsi:type="dcterms:W3CDTF">2017-05-30T09:19:00Z</dcterms:created>
  <dcterms:modified xsi:type="dcterms:W3CDTF">2017-05-30T10:40:00Z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BME GPK EGR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